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6F447" w14:textId="035864C5" w:rsidR="00004FE9" w:rsidRDefault="00004FE9">
      <w:pPr>
        <w:pStyle w:val="Corpodetexto"/>
        <w:rPr>
          <w:rFonts w:ascii="Times New Roman"/>
        </w:rPr>
      </w:pPr>
    </w:p>
    <w:p w14:paraId="33964719" w14:textId="3B446A53" w:rsidR="00004FE9" w:rsidRDefault="00004FE9">
      <w:pPr>
        <w:pStyle w:val="Corpodetexto"/>
        <w:rPr>
          <w:rFonts w:ascii="Times New Roman"/>
        </w:rPr>
      </w:pPr>
    </w:p>
    <w:p w14:paraId="273254DD" w14:textId="4E9C53A5" w:rsidR="00004FE9" w:rsidRDefault="00004FE9">
      <w:pPr>
        <w:pStyle w:val="Corpodetexto"/>
        <w:rPr>
          <w:rFonts w:ascii="Times New Roman"/>
        </w:rPr>
      </w:pPr>
    </w:p>
    <w:p w14:paraId="50EE6066" w14:textId="5217FCDA" w:rsidR="00004FE9" w:rsidRDefault="00004FE9">
      <w:pPr>
        <w:pStyle w:val="Corpodetexto"/>
        <w:rPr>
          <w:rFonts w:ascii="Times New Roman"/>
        </w:rPr>
      </w:pPr>
    </w:p>
    <w:p w14:paraId="63F51925" w14:textId="5BCF5406" w:rsidR="00004FE9" w:rsidRDefault="00004FE9">
      <w:pPr>
        <w:pStyle w:val="Corpodetexto"/>
        <w:rPr>
          <w:rFonts w:ascii="Times New Roman"/>
        </w:rPr>
      </w:pPr>
    </w:p>
    <w:p w14:paraId="4CD29674" w14:textId="77777777" w:rsidR="00004FE9" w:rsidRDefault="00004FE9">
      <w:pPr>
        <w:pStyle w:val="Corpodetexto"/>
        <w:rPr>
          <w:rFonts w:ascii="Times New Roman"/>
        </w:rPr>
      </w:pPr>
    </w:p>
    <w:p w14:paraId="45E2BD34" w14:textId="77777777" w:rsidR="00004FE9" w:rsidRDefault="00004FE9">
      <w:pPr>
        <w:pStyle w:val="Corpodetexto"/>
        <w:rPr>
          <w:rFonts w:ascii="Times New Roman"/>
        </w:rPr>
      </w:pPr>
    </w:p>
    <w:p w14:paraId="26813E4C" w14:textId="77777777" w:rsidR="00004FE9" w:rsidRDefault="00004FE9">
      <w:pPr>
        <w:pStyle w:val="Corpodetexto"/>
        <w:rPr>
          <w:rFonts w:ascii="Times New Roman"/>
        </w:rPr>
      </w:pPr>
    </w:p>
    <w:p w14:paraId="473FAB3F" w14:textId="2C1D1D7F" w:rsidR="00004FE9" w:rsidRDefault="00004FE9">
      <w:pPr>
        <w:pStyle w:val="Corpodetexto"/>
        <w:rPr>
          <w:rFonts w:ascii="Times New Roman"/>
        </w:rPr>
      </w:pPr>
    </w:p>
    <w:p w14:paraId="70996E38" w14:textId="77777777" w:rsidR="00004FE9" w:rsidRDefault="00004FE9">
      <w:pPr>
        <w:pStyle w:val="Corpodetexto"/>
        <w:rPr>
          <w:rFonts w:ascii="Times New Roman"/>
        </w:rPr>
      </w:pPr>
    </w:p>
    <w:p w14:paraId="49264E7B" w14:textId="77777777" w:rsidR="00004FE9" w:rsidRDefault="00004FE9">
      <w:pPr>
        <w:pStyle w:val="Corpodetexto"/>
        <w:rPr>
          <w:rFonts w:ascii="Times New Roman"/>
        </w:rPr>
      </w:pPr>
    </w:p>
    <w:p w14:paraId="5D9DB380" w14:textId="77777777" w:rsidR="00004FE9" w:rsidRDefault="00004FE9">
      <w:pPr>
        <w:pStyle w:val="Corpodetexto"/>
        <w:rPr>
          <w:rFonts w:ascii="Times New Roman"/>
        </w:rPr>
      </w:pPr>
    </w:p>
    <w:p w14:paraId="05FC2825" w14:textId="34891EA1" w:rsidR="00004FE9" w:rsidRDefault="00004FE9">
      <w:pPr>
        <w:pStyle w:val="Corpodetexto"/>
        <w:rPr>
          <w:rFonts w:ascii="Times New Roman"/>
        </w:rPr>
      </w:pPr>
    </w:p>
    <w:p w14:paraId="359CC379" w14:textId="1C8AB862" w:rsidR="00004FE9" w:rsidRDefault="00004FE9">
      <w:pPr>
        <w:pStyle w:val="Corpodetexto"/>
        <w:spacing w:before="9"/>
        <w:rPr>
          <w:rFonts w:ascii="Times New Roman"/>
          <w:sz w:val="17"/>
        </w:rPr>
      </w:pPr>
    </w:p>
    <w:p w14:paraId="5A03BCFE" w14:textId="6453B1CF" w:rsidR="00004FE9" w:rsidRDefault="00000000">
      <w:pPr>
        <w:pStyle w:val="Corpodetexto"/>
        <w:ind w:left="2478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5ECD1D2D" wp14:editId="7DE5357D">
            <wp:extent cx="3545765" cy="1282446"/>
            <wp:effectExtent l="0" t="0" r="0" b="0"/>
            <wp:docPr id="1" name="image1.png" descr="Al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5765" cy="1282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6336A" w14:textId="18C1CB4E" w:rsidR="00004FE9" w:rsidRDefault="00004FE9">
      <w:pPr>
        <w:pStyle w:val="Corpodetexto"/>
        <w:rPr>
          <w:rFonts w:ascii="Times New Roman"/>
        </w:rPr>
      </w:pPr>
    </w:p>
    <w:p w14:paraId="3D9F4CDD" w14:textId="2CA88F5A" w:rsidR="00004FE9" w:rsidRDefault="00004FE9">
      <w:pPr>
        <w:pStyle w:val="Corpodetexto"/>
        <w:rPr>
          <w:rFonts w:ascii="Times New Roman"/>
        </w:rPr>
      </w:pPr>
    </w:p>
    <w:p w14:paraId="23548E95" w14:textId="54C75C74" w:rsidR="00004FE9" w:rsidRDefault="00004FE9">
      <w:pPr>
        <w:pStyle w:val="Corpodetexto"/>
        <w:rPr>
          <w:rFonts w:ascii="Times New Roman"/>
        </w:rPr>
      </w:pPr>
    </w:p>
    <w:p w14:paraId="7DEEAADD" w14:textId="77777777" w:rsidR="00004FE9" w:rsidRDefault="00004FE9">
      <w:pPr>
        <w:pStyle w:val="Corpodetexto"/>
        <w:rPr>
          <w:rFonts w:ascii="Times New Roman"/>
        </w:rPr>
      </w:pPr>
    </w:p>
    <w:p w14:paraId="481DDE17" w14:textId="77777777" w:rsidR="00004FE9" w:rsidRDefault="00004FE9">
      <w:pPr>
        <w:pStyle w:val="Corpodetexto"/>
        <w:rPr>
          <w:rFonts w:ascii="Times New Roman"/>
        </w:rPr>
      </w:pPr>
    </w:p>
    <w:p w14:paraId="3CDDF14C" w14:textId="77777777" w:rsidR="00004FE9" w:rsidRDefault="00004FE9">
      <w:pPr>
        <w:pStyle w:val="Corpodetexto"/>
        <w:rPr>
          <w:rFonts w:ascii="Times New Roman"/>
        </w:rPr>
      </w:pPr>
    </w:p>
    <w:p w14:paraId="297EBB64" w14:textId="77777777" w:rsidR="00004FE9" w:rsidRDefault="00004FE9">
      <w:pPr>
        <w:pStyle w:val="Corpodetexto"/>
        <w:rPr>
          <w:rFonts w:ascii="Times New Roman"/>
        </w:rPr>
      </w:pPr>
    </w:p>
    <w:p w14:paraId="7DE7A971" w14:textId="77777777" w:rsidR="00004FE9" w:rsidRDefault="00004FE9">
      <w:pPr>
        <w:pStyle w:val="Corpodetexto"/>
        <w:rPr>
          <w:rFonts w:ascii="Times New Roman"/>
        </w:rPr>
      </w:pPr>
    </w:p>
    <w:p w14:paraId="3B5C4425" w14:textId="77777777" w:rsidR="00004FE9" w:rsidRDefault="00004FE9">
      <w:pPr>
        <w:pStyle w:val="Corpodetexto"/>
        <w:rPr>
          <w:rFonts w:ascii="Times New Roman"/>
        </w:rPr>
      </w:pPr>
    </w:p>
    <w:p w14:paraId="5DAF0F17" w14:textId="77777777" w:rsidR="00004FE9" w:rsidRDefault="00004FE9">
      <w:pPr>
        <w:pStyle w:val="Corpodetexto"/>
        <w:rPr>
          <w:rFonts w:ascii="Times New Roman"/>
        </w:rPr>
      </w:pPr>
    </w:p>
    <w:p w14:paraId="1FE2C26B" w14:textId="77777777" w:rsidR="00004FE9" w:rsidRDefault="00004FE9">
      <w:pPr>
        <w:pStyle w:val="Corpodetexto"/>
        <w:rPr>
          <w:rFonts w:ascii="Times New Roman"/>
        </w:rPr>
      </w:pPr>
    </w:p>
    <w:p w14:paraId="59494D46" w14:textId="63AB0983" w:rsidR="00004FE9" w:rsidRDefault="00004FE9">
      <w:pPr>
        <w:pStyle w:val="Corpodetexto"/>
        <w:rPr>
          <w:rFonts w:ascii="Times New Roman"/>
        </w:rPr>
      </w:pPr>
    </w:p>
    <w:p w14:paraId="6C265E6E" w14:textId="09B19C63" w:rsidR="00004FE9" w:rsidRDefault="00004FE9">
      <w:pPr>
        <w:pStyle w:val="Corpodetexto"/>
        <w:rPr>
          <w:rFonts w:ascii="Times New Roman"/>
        </w:rPr>
      </w:pPr>
    </w:p>
    <w:p w14:paraId="1701804C" w14:textId="61456377" w:rsidR="00004FE9" w:rsidRDefault="00AC01F8">
      <w:pPr>
        <w:pStyle w:val="Corpodetexto"/>
        <w:spacing w:before="9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D41FD10" wp14:editId="0C3ED386">
                <wp:simplePos x="0" y="0"/>
                <wp:positionH relativeFrom="page">
                  <wp:posOffset>876300</wp:posOffset>
                </wp:positionH>
                <wp:positionV relativeFrom="paragraph">
                  <wp:posOffset>247650</wp:posOffset>
                </wp:positionV>
                <wp:extent cx="6096000" cy="9525"/>
                <wp:effectExtent l="9525" t="11430" r="9525" b="7620"/>
                <wp:wrapTopAndBottom/>
                <wp:docPr id="196400038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952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B58B7" id="Line 9" o:spid="_x0000_s1026" style="position:absolute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pt,19.5pt" to="549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" strokeweight=".72pt">
                <w10:wrap type="topAndBottom" anchorx="page"/>
              </v:line>
            </w:pict>
          </mc:Fallback>
        </mc:AlternateContent>
      </w:r>
    </w:p>
    <w:p w14:paraId="0E39B75C" w14:textId="4A2DA658" w:rsidR="008A156B" w:rsidRPr="00CD46DA" w:rsidRDefault="00054E1B" w:rsidP="008A156B">
      <w:pPr>
        <w:pStyle w:val="Ttulo"/>
        <w:spacing w:line="242" w:lineRule="auto"/>
        <w:jc w:val="center"/>
        <w:rPr>
          <w:b/>
          <w:bCs/>
          <w:color w:val="0070C0"/>
        </w:rPr>
      </w:pPr>
      <w:r>
        <w:rPr>
          <w:b/>
          <w:bCs/>
          <w:color w:val="0070C0"/>
        </w:rPr>
        <w:t>Caderno de Testes</w:t>
      </w:r>
      <w:r w:rsidR="008A156B" w:rsidRPr="00CD46DA">
        <w:rPr>
          <w:b/>
          <w:bCs/>
          <w:color w:val="0070C0"/>
        </w:rPr>
        <w:t xml:space="preserve"> </w:t>
      </w:r>
    </w:p>
    <w:p w14:paraId="2FA3B176" w14:textId="01599E0E" w:rsidR="00004FE9" w:rsidRPr="008A156B" w:rsidRDefault="00000000" w:rsidP="008A156B">
      <w:pPr>
        <w:pStyle w:val="Ttulo"/>
        <w:spacing w:line="242" w:lineRule="auto"/>
        <w:jc w:val="center"/>
        <w:rPr>
          <w:color w:val="0070C0"/>
        </w:rPr>
      </w:pPr>
      <w:bookmarkStart w:id="0" w:name="_Hlk145597027"/>
      <w:r w:rsidRPr="008A156B">
        <w:rPr>
          <w:color w:val="0070C0"/>
        </w:rPr>
        <w:t>Gerenciamento de Segurança –</w:t>
      </w:r>
      <w:r w:rsidRPr="008A156B">
        <w:rPr>
          <w:color w:val="0070C0"/>
          <w:spacing w:val="-152"/>
        </w:rPr>
        <w:t xml:space="preserve"> </w:t>
      </w:r>
      <w:r w:rsidRPr="008A156B">
        <w:rPr>
          <w:color w:val="0070C0"/>
        </w:rPr>
        <w:t>Anti</w:t>
      </w:r>
      <w:r w:rsidRPr="008A156B">
        <w:rPr>
          <w:color w:val="0070C0"/>
          <w:spacing w:val="-1"/>
        </w:rPr>
        <w:t xml:space="preserve"> </w:t>
      </w:r>
      <w:r w:rsidRPr="008A156B">
        <w:rPr>
          <w:color w:val="0070C0"/>
        </w:rPr>
        <w:t>DDoS</w:t>
      </w:r>
    </w:p>
    <w:bookmarkEnd w:id="0"/>
    <w:p w14:paraId="35DBCB24" w14:textId="06EE8E4C" w:rsidR="00004FE9" w:rsidRDefault="00AC01F8">
      <w:pPr>
        <w:pStyle w:val="Corpodetexto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47962401" wp14:editId="2BD78AA4">
                <wp:simplePos x="0" y="0"/>
                <wp:positionH relativeFrom="page">
                  <wp:posOffset>876300</wp:posOffset>
                </wp:positionH>
                <wp:positionV relativeFrom="paragraph">
                  <wp:posOffset>162560</wp:posOffset>
                </wp:positionV>
                <wp:extent cx="6096000" cy="10795"/>
                <wp:effectExtent l="9525" t="10160" r="9525" b="7620"/>
                <wp:wrapTopAndBottom/>
                <wp:docPr id="27329412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1079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3BF2B" id="Line 8" o:spid="_x0000_s1026" style="position:absolute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pt,12.8pt" to="54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" strokeweight=".72pt">
                <w10:wrap type="topAndBottom" anchorx="page"/>
              </v:line>
            </w:pict>
          </mc:Fallback>
        </mc:AlternateContent>
      </w:r>
    </w:p>
    <w:p w14:paraId="4C0D04A9" w14:textId="775D2679" w:rsidR="00004FE9" w:rsidRDefault="00004FE9">
      <w:pPr>
        <w:pStyle w:val="Corpodetexto"/>
        <w:rPr>
          <w:sz w:val="52"/>
        </w:rPr>
      </w:pPr>
    </w:p>
    <w:p w14:paraId="2A78A668" w14:textId="77777777" w:rsidR="00004FE9" w:rsidRDefault="00004FE9">
      <w:pPr>
        <w:pStyle w:val="Corpodetexto"/>
        <w:rPr>
          <w:sz w:val="52"/>
        </w:rPr>
      </w:pPr>
    </w:p>
    <w:p w14:paraId="7194A38B" w14:textId="77777777" w:rsidR="00004FE9" w:rsidRDefault="00004FE9">
      <w:pPr>
        <w:pStyle w:val="Corpodetexto"/>
        <w:rPr>
          <w:sz w:val="52"/>
        </w:rPr>
      </w:pPr>
    </w:p>
    <w:p w14:paraId="6E52FB70" w14:textId="77777777" w:rsidR="00004FE9" w:rsidRDefault="00004FE9">
      <w:pPr>
        <w:pStyle w:val="Corpodetexto"/>
        <w:rPr>
          <w:sz w:val="52"/>
        </w:rPr>
      </w:pPr>
    </w:p>
    <w:p w14:paraId="1175C634" w14:textId="77777777" w:rsidR="008A156B" w:rsidRDefault="008A156B">
      <w:pPr>
        <w:pStyle w:val="Corpodetexto"/>
        <w:rPr>
          <w:sz w:val="52"/>
        </w:rPr>
      </w:pPr>
    </w:p>
    <w:p w14:paraId="27744985" w14:textId="77777777" w:rsidR="00004FE9" w:rsidRDefault="00004FE9"/>
    <w:p w14:paraId="006D52AE" w14:textId="77777777" w:rsidR="00234BF1" w:rsidRDefault="00234BF1"/>
    <w:p w14:paraId="19B66491" w14:textId="77777777" w:rsidR="00234BF1" w:rsidRDefault="00234BF1"/>
    <w:p w14:paraId="15D328CD" w14:textId="77777777" w:rsidR="00234BF1" w:rsidRDefault="00234BF1"/>
    <w:p w14:paraId="08A33051" w14:textId="256F4C57" w:rsidR="00234BF1" w:rsidRDefault="00234BF1">
      <w:pPr>
        <w:rPr>
          <w:noProof/>
        </w:rPr>
      </w:pPr>
    </w:p>
    <w:p w14:paraId="0B51F125" w14:textId="77777777" w:rsidR="00234BF1" w:rsidRDefault="00234BF1">
      <w:pPr>
        <w:rPr>
          <w:noProof/>
        </w:rPr>
      </w:pPr>
    </w:p>
    <w:p w14:paraId="47F947ED" w14:textId="1C832D7B" w:rsidR="00234BF1" w:rsidRDefault="00234BF1"/>
    <w:p w14:paraId="2E91D26A" w14:textId="77777777" w:rsidR="00234BF1" w:rsidRDefault="00234BF1"/>
    <w:p w14:paraId="785905BF" w14:textId="147B6BBC" w:rsidR="00234BF1" w:rsidRDefault="00234BF1" w:rsidP="00AD40EB">
      <w:pPr>
        <w:pStyle w:val="Ttulo3"/>
        <w:ind w:left="0"/>
        <w:sectPr w:rsidR="00234BF1" w:rsidSect="002250F9">
          <w:headerReference w:type="default" r:id="rId12"/>
          <w:type w:val="continuous"/>
          <w:pgSz w:w="11900" w:h="16840"/>
          <w:pgMar w:top="993" w:right="720" w:bottom="280" w:left="8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52F0312" w14:textId="797F4222" w:rsidR="00004FE9" w:rsidRDefault="002C02B8" w:rsidP="002C02B8">
      <w:pPr>
        <w:pStyle w:val="Corpodetexto"/>
        <w:tabs>
          <w:tab w:val="center" w:pos="5295"/>
        </w:tabs>
        <w:ind w:left="270"/>
      </w:pPr>
      <w:r>
        <w:rPr>
          <w:noProof/>
        </w:rPr>
        <w:lastRenderedPageBreak/>
        <w:drawing>
          <wp:inline distT="0" distB="0" distL="0" distR="0" wp14:anchorId="5DB4DD4E" wp14:editId="2219073E">
            <wp:extent cx="1350335" cy="563948"/>
            <wp:effectExtent l="0" t="0" r="2540" b="7620"/>
            <wp:docPr id="1399931268" name="Imagem 1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1795A302" w14:textId="3C459A70" w:rsidR="00004FE9" w:rsidRDefault="00004FE9">
      <w:pPr>
        <w:pStyle w:val="Corpodetexto"/>
      </w:pPr>
    </w:p>
    <w:p w14:paraId="0E066F3D" w14:textId="77777777" w:rsidR="004571E0" w:rsidRDefault="004571E0">
      <w:pPr>
        <w:pStyle w:val="Corpodetexto"/>
      </w:pPr>
    </w:p>
    <w:sdt>
      <w:sdtPr>
        <w:rPr>
          <w:rFonts w:ascii="Verdana" w:eastAsia="Verdana" w:hAnsi="Verdana" w:cs="Verdana"/>
          <w:color w:val="auto"/>
          <w:sz w:val="22"/>
          <w:szCs w:val="22"/>
          <w:lang w:val="pt-PT" w:eastAsia="en-US"/>
        </w:rPr>
        <w:id w:val="8792028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9D65F7" w14:textId="1EA6B36F" w:rsidR="004571E0" w:rsidRPr="004571E0" w:rsidRDefault="004571E0" w:rsidP="004571E0">
          <w:pPr>
            <w:pStyle w:val="CabealhodoSumrio"/>
            <w:jc w:val="center"/>
            <w:rPr>
              <w:sz w:val="52"/>
              <w:szCs w:val="52"/>
            </w:rPr>
          </w:pPr>
          <w:r w:rsidRPr="004571E0">
            <w:rPr>
              <w:sz w:val="52"/>
              <w:szCs w:val="52"/>
            </w:rPr>
            <w:t>Sumário</w:t>
          </w:r>
          <w:r>
            <w:rPr>
              <w:sz w:val="52"/>
              <w:szCs w:val="52"/>
            </w:rPr>
            <w:br/>
          </w:r>
        </w:p>
        <w:p w14:paraId="431C0BEC" w14:textId="17FFD26E" w:rsidR="00ED4139" w:rsidRPr="00ED4139" w:rsidRDefault="004571E0">
          <w:pPr>
            <w:pStyle w:val="Sumrio2"/>
            <w:tabs>
              <w:tab w:val="right" w:leader="dot" w:pos="10196"/>
            </w:tabs>
            <w:rPr>
              <w:rFonts w:cstheme="minorBidi"/>
              <w:b/>
              <w:bCs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355970" w:history="1">
            <w:r w:rsidR="00ED4139" w:rsidRPr="00ED4139">
              <w:rPr>
                <w:rStyle w:val="Hyperlink"/>
                <w:b/>
                <w:bCs/>
                <w:noProof/>
              </w:rPr>
              <w:t>Topologia (Volumétrico)</w:t>
            </w:r>
            <w:r w:rsidR="00ED4139" w:rsidRPr="00ED4139">
              <w:rPr>
                <w:b/>
                <w:bCs/>
                <w:noProof/>
                <w:webHidden/>
              </w:rPr>
              <w:tab/>
            </w:r>
            <w:r w:rsidR="00ED4139" w:rsidRPr="00ED4139">
              <w:rPr>
                <w:b/>
                <w:bCs/>
                <w:noProof/>
                <w:webHidden/>
              </w:rPr>
              <w:fldChar w:fldCharType="begin"/>
            </w:r>
            <w:r w:rsidR="00ED4139" w:rsidRPr="00ED4139">
              <w:rPr>
                <w:b/>
                <w:bCs/>
                <w:noProof/>
                <w:webHidden/>
              </w:rPr>
              <w:instrText xml:space="preserve"> PAGEREF _Toc187355970 \h </w:instrText>
            </w:r>
            <w:r w:rsidR="00ED4139" w:rsidRPr="00ED4139">
              <w:rPr>
                <w:b/>
                <w:bCs/>
                <w:noProof/>
                <w:webHidden/>
              </w:rPr>
            </w:r>
            <w:r w:rsidR="00ED4139" w:rsidRPr="00ED4139">
              <w:rPr>
                <w:b/>
                <w:bCs/>
                <w:noProof/>
                <w:webHidden/>
              </w:rPr>
              <w:fldChar w:fldCharType="separate"/>
            </w:r>
            <w:r w:rsidR="00ED4139" w:rsidRPr="00ED4139">
              <w:rPr>
                <w:b/>
                <w:bCs/>
                <w:noProof/>
                <w:webHidden/>
              </w:rPr>
              <w:t>3</w:t>
            </w:r>
            <w:r w:rsidR="00ED4139" w:rsidRPr="00ED4139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6023D05" w14:textId="57B68DAB" w:rsidR="00ED4139" w:rsidRPr="00ED4139" w:rsidRDefault="00ED4139">
          <w:pPr>
            <w:pStyle w:val="Sumrio2"/>
            <w:tabs>
              <w:tab w:val="right" w:leader="dot" w:pos="10196"/>
            </w:tabs>
            <w:rPr>
              <w:rFonts w:cstheme="minorBidi"/>
              <w:b/>
              <w:bCs/>
              <w:noProof/>
              <w:kern w:val="2"/>
              <w:sz w:val="24"/>
              <w:szCs w:val="24"/>
              <w14:ligatures w14:val="standardContextual"/>
            </w:rPr>
          </w:pPr>
          <w:hyperlink w:anchor="_Toc187355971" w:history="1">
            <w:r w:rsidRPr="00ED4139">
              <w:rPr>
                <w:rStyle w:val="Hyperlink"/>
                <w:b/>
                <w:bCs/>
                <w:noProof/>
              </w:rPr>
              <w:t>Topologia (Não-Volumétrico)</w:t>
            </w:r>
            <w:r w:rsidRPr="00ED4139">
              <w:rPr>
                <w:b/>
                <w:bCs/>
                <w:noProof/>
                <w:webHidden/>
              </w:rPr>
              <w:tab/>
            </w:r>
            <w:r w:rsidRPr="00ED4139">
              <w:rPr>
                <w:b/>
                <w:bCs/>
                <w:noProof/>
                <w:webHidden/>
              </w:rPr>
              <w:fldChar w:fldCharType="begin"/>
            </w:r>
            <w:r w:rsidRPr="00ED4139">
              <w:rPr>
                <w:b/>
                <w:bCs/>
                <w:noProof/>
                <w:webHidden/>
              </w:rPr>
              <w:instrText xml:space="preserve"> PAGEREF _Toc187355971 \h </w:instrText>
            </w:r>
            <w:r w:rsidRPr="00ED4139">
              <w:rPr>
                <w:b/>
                <w:bCs/>
                <w:noProof/>
                <w:webHidden/>
              </w:rPr>
            </w:r>
            <w:r w:rsidRPr="00ED4139">
              <w:rPr>
                <w:b/>
                <w:bCs/>
                <w:noProof/>
                <w:webHidden/>
              </w:rPr>
              <w:fldChar w:fldCharType="separate"/>
            </w:r>
            <w:r w:rsidRPr="00ED4139">
              <w:rPr>
                <w:b/>
                <w:bCs/>
                <w:noProof/>
                <w:webHidden/>
              </w:rPr>
              <w:t>3</w:t>
            </w:r>
            <w:r w:rsidRPr="00ED4139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EEBABF4" w14:textId="12283049" w:rsidR="00ED4139" w:rsidRPr="00ED4139" w:rsidRDefault="00ED4139">
          <w:pPr>
            <w:pStyle w:val="Sumrio2"/>
            <w:tabs>
              <w:tab w:val="right" w:leader="dot" w:pos="10196"/>
            </w:tabs>
            <w:rPr>
              <w:rFonts w:cstheme="minorBidi"/>
              <w:b/>
              <w:bCs/>
              <w:noProof/>
              <w:kern w:val="2"/>
              <w:sz w:val="24"/>
              <w:szCs w:val="24"/>
              <w14:ligatures w14:val="standardContextual"/>
            </w:rPr>
          </w:pPr>
          <w:hyperlink w:anchor="_Toc187355972" w:history="1">
            <w:r w:rsidRPr="00ED4139">
              <w:rPr>
                <w:rStyle w:val="Hyperlink"/>
                <w:b/>
                <w:bCs/>
                <w:noProof/>
              </w:rPr>
              <w:t>Caderno de Testes (Volumétrico)</w:t>
            </w:r>
            <w:r w:rsidRPr="00ED4139">
              <w:rPr>
                <w:b/>
                <w:bCs/>
                <w:noProof/>
                <w:webHidden/>
              </w:rPr>
              <w:tab/>
            </w:r>
            <w:r w:rsidRPr="00ED4139">
              <w:rPr>
                <w:b/>
                <w:bCs/>
                <w:noProof/>
                <w:webHidden/>
              </w:rPr>
              <w:fldChar w:fldCharType="begin"/>
            </w:r>
            <w:r w:rsidRPr="00ED4139">
              <w:rPr>
                <w:b/>
                <w:bCs/>
                <w:noProof/>
                <w:webHidden/>
              </w:rPr>
              <w:instrText xml:space="preserve"> PAGEREF _Toc187355972 \h </w:instrText>
            </w:r>
            <w:r w:rsidRPr="00ED4139">
              <w:rPr>
                <w:b/>
                <w:bCs/>
                <w:noProof/>
                <w:webHidden/>
              </w:rPr>
            </w:r>
            <w:r w:rsidRPr="00ED4139">
              <w:rPr>
                <w:b/>
                <w:bCs/>
                <w:noProof/>
                <w:webHidden/>
              </w:rPr>
              <w:fldChar w:fldCharType="separate"/>
            </w:r>
            <w:r w:rsidRPr="00ED4139">
              <w:rPr>
                <w:b/>
                <w:bCs/>
                <w:noProof/>
                <w:webHidden/>
              </w:rPr>
              <w:t>3</w:t>
            </w:r>
            <w:r w:rsidRPr="00ED4139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2307FE3" w14:textId="2DCA614D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73" w:history="1">
            <w:r w:rsidRPr="00ED4139">
              <w:rPr>
                <w:rStyle w:val="Hyperlink"/>
              </w:rPr>
              <w:t>Descrição da Ferramenta de Ataque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_Toc187355973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4</w:t>
            </w:r>
            <w:r w:rsidRPr="00ED4139">
              <w:rPr>
                <w:webHidden/>
              </w:rPr>
              <w:fldChar w:fldCharType="end"/>
            </w:r>
          </w:hyperlink>
        </w:p>
        <w:p w14:paraId="49A715E9" w14:textId="123A0A26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74" w:history="1">
            <w:r w:rsidRPr="00ED4139">
              <w:rPr>
                <w:rStyle w:val="Hyperlink"/>
              </w:rPr>
              <w:t>Mitigação de Ataques e Filtragem de Tráfego Ilegítimo sem Prejudicar Tráfego Legítimo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_Toc187355974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4</w:t>
            </w:r>
            <w:r w:rsidRPr="00ED4139">
              <w:rPr>
                <w:webHidden/>
              </w:rPr>
              <w:fldChar w:fldCharType="end"/>
            </w:r>
          </w:hyperlink>
        </w:p>
        <w:p w14:paraId="2A005B98" w14:textId="52BCF934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75" w:history="1">
            <w:r w:rsidRPr="00ED4139">
              <w:rPr>
                <w:rStyle w:val="Hyperlink"/>
              </w:rPr>
              <w:t>Mitigação Automatizada de Ataques DoS/DDoS na Nuvem com Redirecionamento de Tráfego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_Toc187355975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5</w:t>
            </w:r>
            <w:r w:rsidRPr="00ED4139">
              <w:rPr>
                <w:webHidden/>
              </w:rPr>
              <w:fldChar w:fldCharType="end"/>
            </w:r>
          </w:hyperlink>
        </w:p>
        <w:p w14:paraId="6AC6A8CA" w14:textId="4CE472A2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76" w:history="1">
            <w:r w:rsidRPr="00ED4139">
              <w:rPr>
                <w:rStyle w:val="Hyperlink"/>
              </w:rPr>
              <w:t>Suporte à Mitigação Automática de Ataques com Múltiplas Técnicas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_Toc187355976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5</w:t>
            </w:r>
            <w:r w:rsidRPr="00ED4139">
              <w:rPr>
                <w:webHidden/>
              </w:rPr>
              <w:fldChar w:fldCharType="end"/>
            </w:r>
          </w:hyperlink>
        </w:p>
        <w:p w14:paraId="62462DAA" w14:textId="3E5DF88F" w:rsidR="00ED4139" w:rsidRPr="00ED4139" w:rsidRDefault="00ED4139">
          <w:pPr>
            <w:pStyle w:val="Sumrio2"/>
            <w:tabs>
              <w:tab w:val="right" w:leader="dot" w:pos="10196"/>
            </w:tabs>
            <w:rPr>
              <w:rFonts w:cstheme="minorBidi"/>
              <w:b/>
              <w:bCs/>
              <w:noProof/>
              <w:kern w:val="2"/>
              <w:sz w:val="24"/>
              <w:szCs w:val="24"/>
              <w14:ligatures w14:val="standardContextual"/>
            </w:rPr>
          </w:pPr>
          <w:hyperlink w:anchor="_Toc187355977" w:history="1">
            <w:r w:rsidRPr="00ED4139">
              <w:rPr>
                <w:rStyle w:val="Hyperlink"/>
                <w:b/>
                <w:bCs/>
                <w:noProof/>
              </w:rPr>
              <w:t>Caderno de Testes (Não-Volumétrico)</w:t>
            </w:r>
            <w:r w:rsidRPr="00ED4139">
              <w:rPr>
                <w:b/>
                <w:bCs/>
                <w:noProof/>
                <w:webHidden/>
              </w:rPr>
              <w:tab/>
            </w:r>
            <w:r w:rsidRPr="00ED4139">
              <w:rPr>
                <w:b/>
                <w:bCs/>
                <w:noProof/>
                <w:webHidden/>
              </w:rPr>
              <w:fldChar w:fldCharType="begin"/>
            </w:r>
            <w:r w:rsidRPr="00ED4139">
              <w:rPr>
                <w:b/>
                <w:bCs/>
                <w:noProof/>
                <w:webHidden/>
              </w:rPr>
              <w:instrText xml:space="preserve"> PAGEREF _Toc187355977 \h </w:instrText>
            </w:r>
            <w:r w:rsidRPr="00ED4139">
              <w:rPr>
                <w:b/>
                <w:bCs/>
                <w:noProof/>
                <w:webHidden/>
              </w:rPr>
            </w:r>
            <w:r w:rsidRPr="00ED4139">
              <w:rPr>
                <w:b/>
                <w:bCs/>
                <w:noProof/>
                <w:webHidden/>
              </w:rPr>
              <w:fldChar w:fldCharType="separate"/>
            </w:r>
            <w:r w:rsidRPr="00ED4139">
              <w:rPr>
                <w:b/>
                <w:bCs/>
                <w:noProof/>
                <w:webHidden/>
              </w:rPr>
              <w:t>7</w:t>
            </w:r>
            <w:r w:rsidRPr="00ED4139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952BC55" w14:textId="57274773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78" w:history="1">
            <w:r w:rsidRPr="00ED4139">
              <w:rPr>
                <w:rStyle w:val="Hyperlink"/>
              </w:rPr>
              <w:t>Continuidade do Tráfego sem Interrupções por Falhas de Hardware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_Toc187355978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7</w:t>
            </w:r>
            <w:r w:rsidRPr="00ED4139">
              <w:rPr>
                <w:webHidden/>
              </w:rPr>
              <w:fldChar w:fldCharType="end"/>
            </w:r>
          </w:hyperlink>
        </w:p>
        <w:p w14:paraId="360FE019" w14:textId="14EEB8CF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79" w:history="1">
            <w:r w:rsidRPr="00ED4139">
              <w:rPr>
                <w:rStyle w:val="Hyperlink"/>
              </w:rPr>
              <w:t>Mitigação de Ataques e Filtragem de Tráfego Ilegítimo sem Prejudicar Tráfego Legítimo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_Toc187355979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7</w:t>
            </w:r>
            <w:r w:rsidRPr="00ED4139">
              <w:rPr>
                <w:webHidden/>
              </w:rPr>
              <w:fldChar w:fldCharType="end"/>
            </w:r>
          </w:hyperlink>
        </w:p>
        <w:p w14:paraId="1A14E30B" w14:textId="055E920B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80" w:history="1">
            <w:r w:rsidRPr="00ED4139">
              <w:rPr>
                <w:rStyle w:val="Hyperlink"/>
              </w:rPr>
              <w:t>Mitigação Automática de Ataques com Limitação de Taxa de Tráfego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_Toc187355980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8</w:t>
            </w:r>
            <w:r w:rsidRPr="00ED4139">
              <w:rPr>
                <w:webHidden/>
              </w:rPr>
              <w:fldChar w:fldCharType="end"/>
            </w:r>
          </w:hyperlink>
        </w:p>
        <w:p w14:paraId="2E56ED2C" w14:textId="62567040" w:rsidR="00ED4139" w:rsidRPr="00ED4139" w:rsidRDefault="00ED4139">
          <w:pPr>
            <w:pStyle w:val="Sumrio3"/>
            <w:rPr>
              <w:rFonts w:cstheme="minorBidi"/>
              <w:kern w:val="2"/>
              <w:sz w:val="24"/>
              <w:szCs w:val="24"/>
              <w14:ligatures w14:val="standardContextual"/>
            </w:rPr>
          </w:pPr>
          <w:hyperlink w:anchor="_Toc187355981" w:history="1">
            <w:r w:rsidRPr="00ED4139">
              <w:rPr>
                <w:rStyle w:val="Hyperlink"/>
              </w:rPr>
              <w:t>Detecção e Mitigação de Ataques DoS/DDoS em IPv4 e IPv6, Incluindo Camada de Aplicação</w:t>
            </w:r>
            <w:r w:rsidRPr="00ED4139">
              <w:rPr>
                <w:webHidden/>
              </w:rPr>
              <w:tab/>
            </w:r>
            <w:r w:rsidRPr="00ED4139">
              <w:rPr>
                <w:webHidden/>
              </w:rPr>
              <w:fldChar w:fldCharType="begin"/>
            </w:r>
            <w:r w:rsidRPr="00ED4139">
              <w:rPr>
                <w:webHidden/>
              </w:rPr>
              <w:instrText xml:space="preserve"> PAGEREF _Toc187355981 \h </w:instrText>
            </w:r>
            <w:r w:rsidRPr="00ED4139">
              <w:rPr>
                <w:webHidden/>
              </w:rPr>
            </w:r>
            <w:r w:rsidRPr="00ED4139">
              <w:rPr>
                <w:webHidden/>
              </w:rPr>
              <w:fldChar w:fldCharType="separate"/>
            </w:r>
            <w:r w:rsidRPr="00ED4139">
              <w:rPr>
                <w:webHidden/>
              </w:rPr>
              <w:t>8</w:t>
            </w:r>
            <w:r w:rsidRPr="00ED4139">
              <w:rPr>
                <w:webHidden/>
              </w:rPr>
              <w:fldChar w:fldCharType="end"/>
            </w:r>
          </w:hyperlink>
        </w:p>
        <w:p w14:paraId="125DAA39" w14:textId="57D57219" w:rsidR="004571E0" w:rsidRDefault="004571E0">
          <w:r>
            <w:rPr>
              <w:b/>
              <w:bCs/>
            </w:rPr>
            <w:fldChar w:fldCharType="end"/>
          </w:r>
        </w:p>
      </w:sdtContent>
    </w:sdt>
    <w:p w14:paraId="4714FD52" w14:textId="77777777" w:rsidR="004571E0" w:rsidRDefault="004571E0" w:rsidP="004571E0">
      <w:pPr>
        <w:pStyle w:val="Corpodetexto"/>
        <w:ind w:left="284"/>
      </w:pPr>
    </w:p>
    <w:p w14:paraId="424E908B" w14:textId="77777777" w:rsidR="004571E0" w:rsidRDefault="004571E0">
      <w:pPr>
        <w:pStyle w:val="Corpodetexto"/>
      </w:pPr>
    </w:p>
    <w:p w14:paraId="7865012D" w14:textId="77777777" w:rsidR="004571E0" w:rsidRDefault="004571E0">
      <w:pPr>
        <w:pStyle w:val="Corpodetexto"/>
      </w:pPr>
    </w:p>
    <w:p w14:paraId="3550BBA2" w14:textId="77777777" w:rsidR="004571E0" w:rsidRDefault="004571E0">
      <w:pPr>
        <w:pStyle w:val="Corpodetexto"/>
      </w:pPr>
    </w:p>
    <w:p w14:paraId="722F9500" w14:textId="77777777" w:rsidR="004571E0" w:rsidRDefault="004571E0">
      <w:pPr>
        <w:pStyle w:val="Corpodetexto"/>
      </w:pPr>
    </w:p>
    <w:p w14:paraId="4F9AE01A" w14:textId="77777777" w:rsidR="004571E0" w:rsidRDefault="004571E0">
      <w:pPr>
        <w:pStyle w:val="Corpodetexto"/>
      </w:pPr>
    </w:p>
    <w:p w14:paraId="679D415E" w14:textId="77777777" w:rsidR="004571E0" w:rsidRDefault="004571E0">
      <w:pPr>
        <w:pStyle w:val="Corpodetexto"/>
      </w:pPr>
    </w:p>
    <w:p w14:paraId="6740A831" w14:textId="77777777" w:rsidR="004571E0" w:rsidRDefault="004571E0">
      <w:pPr>
        <w:pStyle w:val="Corpodetexto"/>
      </w:pPr>
    </w:p>
    <w:p w14:paraId="17BAECAC" w14:textId="77777777" w:rsidR="004571E0" w:rsidRDefault="004571E0">
      <w:pPr>
        <w:pStyle w:val="Corpodetexto"/>
      </w:pPr>
    </w:p>
    <w:p w14:paraId="68346117" w14:textId="77777777" w:rsidR="004571E0" w:rsidRDefault="004571E0">
      <w:pPr>
        <w:pStyle w:val="Corpodetexto"/>
      </w:pPr>
    </w:p>
    <w:p w14:paraId="3CBF12E1" w14:textId="77777777" w:rsidR="004571E0" w:rsidRDefault="004571E0">
      <w:pPr>
        <w:pStyle w:val="Corpodetexto"/>
      </w:pPr>
    </w:p>
    <w:p w14:paraId="160DC0FE" w14:textId="77777777" w:rsidR="004571E0" w:rsidRDefault="004571E0">
      <w:pPr>
        <w:pStyle w:val="Corpodetexto"/>
      </w:pPr>
    </w:p>
    <w:p w14:paraId="3C09FA94" w14:textId="77777777" w:rsidR="004571E0" w:rsidRDefault="004571E0">
      <w:pPr>
        <w:pStyle w:val="Corpodetexto"/>
      </w:pPr>
    </w:p>
    <w:p w14:paraId="31CD5B4B" w14:textId="77777777" w:rsidR="004571E0" w:rsidRDefault="004571E0">
      <w:pPr>
        <w:pStyle w:val="Corpodetexto"/>
      </w:pPr>
    </w:p>
    <w:p w14:paraId="1D675C8D" w14:textId="77777777" w:rsidR="004571E0" w:rsidRDefault="004571E0">
      <w:pPr>
        <w:pStyle w:val="Corpodetexto"/>
      </w:pPr>
    </w:p>
    <w:p w14:paraId="0866BD63" w14:textId="77777777" w:rsidR="004571E0" w:rsidRDefault="004571E0">
      <w:pPr>
        <w:pStyle w:val="Corpodetexto"/>
      </w:pPr>
    </w:p>
    <w:p w14:paraId="019094BE" w14:textId="77777777" w:rsidR="004571E0" w:rsidRDefault="004571E0">
      <w:pPr>
        <w:pStyle w:val="Corpodetexto"/>
      </w:pPr>
    </w:p>
    <w:p w14:paraId="77D2C247" w14:textId="77777777" w:rsidR="004571E0" w:rsidRDefault="004571E0">
      <w:pPr>
        <w:pStyle w:val="Corpodetexto"/>
      </w:pPr>
    </w:p>
    <w:p w14:paraId="5CD14DF9" w14:textId="77777777" w:rsidR="004571E0" w:rsidRDefault="004571E0">
      <w:pPr>
        <w:pStyle w:val="Corpodetexto"/>
      </w:pPr>
    </w:p>
    <w:p w14:paraId="49489A6F" w14:textId="77777777" w:rsidR="004571E0" w:rsidRDefault="004571E0">
      <w:pPr>
        <w:pStyle w:val="Corpodetexto"/>
      </w:pPr>
    </w:p>
    <w:p w14:paraId="5F4E8CB9" w14:textId="77777777" w:rsidR="00ED4139" w:rsidRDefault="00ED4139">
      <w:pPr>
        <w:pStyle w:val="Corpodetexto"/>
      </w:pPr>
    </w:p>
    <w:p w14:paraId="455B08E2" w14:textId="77777777" w:rsidR="00ED4139" w:rsidRDefault="00ED4139">
      <w:pPr>
        <w:pStyle w:val="Corpodetexto"/>
      </w:pPr>
    </w:p>
    <w:p w14:paraId="0CF9839D" w14:textId="77777777" w:rsidR="00ED4139" w:rsidRDefault="00ED4139">
      <w:pPr>
        <w:pStyle w:val="Corpodetexto"/>
      </w:pPr>
    </w:p>
    <w:p w14:paraId="79A70A37" w14:textId="77777777" w:rsidR="00ED4139" w:rsidRDefault="00ED4139">
      <w:pPr>
        <w:pStyle w:val="Corpodetexto"/>
      </w:pPr>
    </w:p>
    <w:p w14:paraId="5FD58811" w14:textId="77777777" w:rsidR="004571E0" w:rsidRDefault="004571E0">
      <w:pPr>
        <w:pStyle w:val="Corpodetexto"/>
      </w:pPr>
    </w:p>
    <w:p w14:paraId="14A58EEB" w14:textId="77777777" w:rsidR="004571E0" w:rsidRDefault="004571E0">
      <w:pPr>
        <w:pStyle w:val="Corpodetexto"/>
      </w:pPr>
    </w:p>
    <w:p w14:paraId="7E3D074C" w14:textId="77777777" w:rsidR="004571E0" w:rsidRDefault="004571E0">
      <w:pPr>
        <w:pStyle w:val="Corpodetexto"/>
      </w:pPr>
    </w:p>
    <w:p w14:paraId="2D81DC5A" w14:textId="2FD28AA5" w:rsidR="004571E0" w:rsidRDefault="004571E0" w:rsidP="004571E0">
      <w:pPr>
        <w:pStyle w:val="Corpodetexto"/>
        <w:ind w:left="284"/>
      </w:pPr>
      <w:r>
        <w:rPr>
          <w:noProof/>
        </w:rPr>
        <w:lastRenderedPageBreak/>
        <w:drawing>
          <wp:inline distT="0" distB="0" distL="0" distR="0" wp14:anchorId="3B1DB435" wp14:editId="7D972E0A">
            <wp:extent cx="1350335" cy="563948"/>
            <wp:effectExtent l="0" t="0" r="2540" b="7620"/>
            <wp:docPr id="431805922" name="Imagem 43180592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06F6C" w14:textId="77777777" w:rsidR="004571E0" w:rsidRDefault="004571E0">
      <w:pPr>
        <w:pStyle w:val="Corpodetexto"/>
      </w:pPr>
    </w:p>
    <w:p w14:paraId="40623DE4" w14:textId="77777777" w:rsidR="004571E0" w:rsidRDefault="004571E0">
      <w:pPr>
        <w:pStyle w:val="Corpodetexto"/>
      </w:pPr>
    </w:p>
    <w:p w14:paraId="76EF5F94" w14:textId="77777777" w:rsidR="00004FE9" w:rsidRDefault="00004FE9">
      <w:pPr>
        <w:pStyle w:val="Corpodetexto"/>
      </w:pPr>
    </w:p>
    <w:p w14:paraId="6774254F" w14:textId="6F94ECC8" w:rsidR="00605683" w:rsidRPr="00A35913" w:rsidRDefault="00605683" w:rsidP="00ED452C">
      <w:pPr>
        <w:pStyle w:val="Ttulo2"/>
        <w:jc w:val="center"/>
        <w:rPr>
          <w:color w:val="0070C0"/>
          <w:sz w:val="32"/>
          <w:szCs w:val="32"/>
        </w:rPr>
      </w:pPr>
      <w:bookmarkStart w:id="1" w:name="_Hlk145582789"/>
      <w:bookmarkStart w:id="2" w:name="_Toc187355970"/>
      <w:r w:rsidRPr="00A35913">
        <w:rPr>
          <w:color w:val="0070C0"/>
          <w:sz w:val="32"/>
          <w:szCs w:val="32"/>
        </w:rPr>
        <w:t>Topologia (Volumétrico)</w:t>
      </w:r>
      <w:bookmarkEnd w:id="2"/>
    </w:p>
    <w:bookmarkEnd w:id="1"/>
    <w:p w14:paraId="6DC844C1" w14:textId="021F0458" w:rsidR="00605683" w:rsidRDefault="00605683" w:rsidP="00605683">
      <w:pPr>
        <w:pStyle w:val="Corpodetexto"/>
        <w:ind w:left="360"/>
      </w:pPr>
    </w:p>
    <w:p w14:paraId="5E9BBC4A" w14:textId="77777777" w:rsidR="00F6151D" w:rsidRDefault="00F6151D" w:rsidP="00605683">
      <w:pPr>
        <w:pStyle w:val="Corpodetexto"/>
        <w:ind w:left="360"/>
      </w:pPr>
    </w:p>
    <w:p w14:paraId="089E3F16" w14:textId="353796C9" w:rsidR="00F6151D" w:rsidRDefault="00E43C81" w:rsidP="00605683">
      <w:pPr>
        <w:pStyle w:val="Corpodetexto"/>
        <w:ind w:left="360"/>
      </w:pPr>
      <w:r>
        <w:rPr>
          <w:noProof/>
        </w:rPr>
        <w:drawing>
          <wp:inline distT="0" distB="0" distL="0" distR="0" wp14:anchorId="30A07EE1" wp14:editId="183039C2">
            <wp:extent cx="6475095" cy="2743200"/>
            <wp:effectExtent l="0" t="0" r="1905" b="0"/>
            <wp:docPr id="881211422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211422" name="Imagem 1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29885" w14:textId="77777777" w:rsidR="00F6151D" w:rsidRDefault="00F6151D" w:rsidP="00605683">
      <w:pPr>
        <w:pStyle w:val="Corpodetexto"/>
        <w:ind w:left="360"/>
      </w:pPr>
    </w:p>
    <w:p w14:paraId="19811F23" w14:textId="77777777" w:rsidR="00F6151D" w:rsidRDefault="00F6151D" w:rsidP="00605683">
      <w:pPr>
        <w:pStyle w:val="Corpodetexto"/>
        <w:ind w:left="360"/>
      </w:pPr>
    </w:p>
    <w:p w14:paraId="049C5EB4" w14:textId="7621A83F" w:rsidR="00F6151D" w:rsidRDefault="00F6151D" w:rsidP="00A1765D">
      <w:pPr>
        <w:pStyle w:val="Corpodetexto"/>
        <w:ind w:left="360"/>
        <w:jc w:val="center"/>
      </w:pPr>
    </w:p>
    <w:p w14:paraId="3EB52909" w14:textId="77777777" w:rsidR="00F6151D" w:rsidRDefault="00F6151D" w:rsidP="00605683">
      <w:pPr>
        <w:pStyle w:val="Corpodetexto"/>
        <w:ind w:left="360"/>
      </w:pPr>
    </w:p>
    <w:p w14:paraId="1D8A1921" w14:textId="77777777" w:rsidR="00F6151D" w:rsidRDefault="00F6151D" w:rsidP="00605683">
      <w:pPr>
        <w:pStyle w:val="Corpodetexto"/>
        <w:ind w:left="360"/>
      </w:pPr>
    </w:p>
    <w:p w14:paraId="57C19DF0" w14:textId="46F419AF" w:rsidR="00605683" w:rsidRPr="00605683" w:rsidRDefault="00605683" w:rsidP="00605683">
      <w:pPr>
        <w:pStyle w:val="Corpodetexto"/>
        <w:ind w:left="360"/>
      </w:pPr>
      <w:r w:rsidRPr="00605683">
        <w:br/>
      </w:r>
    </w:p>
    <w:p w14:paraId="0A77BF06" w14:textId="77777777" w:rsidR="00F6151D" w:rsidRPr="00A35913" w:rsidRDefault="00F6151D" w:rsidP="00F6151D">
      <w:pPr>
        <w:pStyle w:val="Ttulo2"/>
        <w:jc w:val="center"/>
        <w:rPr>
          <w:color w:val="0070C0"/>
          <w:sz w:val="32"/>
          <w:szCs w:val="32"/>
        </w:rPr>
      </w:pPr>
      <w:bookmarkStart w:id="3" w:name="_Toc187355971"/>
      <w:r w:rsidRPr="00A35913">
        <w:rPr>
          <w:color w:val="0070C0"/>
          <w:sz w:val="32"/>
          <w:szCs w:val="32"/>
        </w:rPr>
        <w:t>Topologia (Não-Volumétrico)</w:t>
      </w:r>
      <w:bookmarkEnd w:id="3"/>
    </w:p>
    <w:p w14:paraId="50614CA8" w14:textId="77777777" w:rsidR="00F6151D" w:rsidRDefault="00F6151D" w:rsidP="00F6151D">
      <w:pPr>
        <w:pStyle w:val="Corpodetexto"/>
        <w:ind w:left="360"/>
        <w:rPr>
          <w:color w:val="44546A" w:themeColor="text2"/>
          <w:sz w:val="28"/>
          <w:szCs w:val="28"/>
        </w:rPr>
      </w:pPr>
    </w:p>
    <w:p w14:paraId="45C9B37C" w14:textId="77777777" w:rsidR="00F6151D" w:rsidRDefault="00F6151D" w:rsidP="00F6151D">
      <w:pPr>
        <w:pStyle w:val="Corpodetexto"/>
        <w:ind w:left="360"/>
        <w:rPr>
          <w:color w:val="44546A" w:themeColor="text2"/>
          <w:sz w:val="28"/>
          <w:szCs w:val="28"/>
        </w:rPr>
      </w:pPr>
    </w:p>
    <w:p w14:paraId="63A89DA8" w14:textId="77777777" w:rsidR="00F6151D" w:rsidRDefault="00F6151D" w:rsidP="00F6151D">
      <w:pPr>
        <w:pStyle w:val="Corpodetexto"/>
        <w:ind w:left="360"/>
        <w:rPr>
          <w:color w:val="44546A" w:themeColor="text2"/>
          <w:sz w:val="28"/>
          <w:szCs w:val="28"/>
        </w:rPr>
      </w:pPr>
    </w:p>
    <w:p w14:paraId="1519879A" w14:textId="7FEE98FA" w:rsidR="00F6151D" w:rsidRDefault="00F6151D" w:rsidP="00F6151D">
      <w:pPr>
        <w:pStyle w:val="Corpodetexto"/>
        <w:ind w:left="709"/>
        <w:rPr>
          <w:color w:val="44546A" w:themeColor="text2"/>
          <w:sz w:val="28"/>
          <w:szCs w:val="28"/>
        </w:rPr>
      </w:pPr>
      <w:r w:rsidRPr="00DC66E1">
        <w:rPr>
          <w:noProof/>
          <w:lang w:val="pt-BR"/>
        </w:rPr>
        <w:drawing>
          <wp:inline distT="0" distB="0" distL="0" distR="0" wp14:anchorId="3722FF25" wp14:editId="18CCD6DE">
            <wp:extent cx="5901069" cy="2475865"/>
            <wp:effectExtent l="0" t="0" r="4445" b="635"/>
            <wp:docPr id="512429948" name="Picture 1" descr="Linha do tem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29948" name="Picture 1" descr="Linha do tempo&#10;&#10;Descrição gerad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5852" cy="2477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4546A" w:themeColor="text2"/>
          <w:sz w:val="28"/>
          <w:szCs w:val="28"/>
        </w:rPr>
        <w:br/>
      </w:r>
      <w:r>
        <w:rPr>
          <w:color w:val="44546A" w:themeColor="text2"/>
          <w:sz w:val="28"/>
          <w:szCs w:val="28"/>
        </w:rPr>
        <w:br/>
      </w:r>
    </w:p>
    <w:p w14:paraId="637DEDEB" w14:textId="77777777" w:rsidR="00605683" w:rsidRDefault="00605683" w:rsidP="00605683">
      <w:pPr>
        <w:pStyle w:val="Corpodetexto"/>
      </w:pPr>
    </w:p>
    <w:p w14:paraId="05A67777" w14:textId="77777777" w:rsidR="00605683" w:rsidRDefault="00605683" w:rsidP="00605683">
      <w:pPr>
        <w:pStyle w:val="Corpodetexto"/>
        <w:ind w:left="284"/>
      </w:pPr>
    </w:p>
    <w:p w14:paraId="57F07E0C" w14:textId="5998F0FD" w:rsidR="007D658A" w:rsidRDefault="00F6151D" w:rsidP="00605683">
      <w:pPr>
        <w:pStyle w:val="Corpodetexto"/>
        <w:ind w:left="284"/>
        <w:rPr>
          <w:color w:val="44546A" w:themeColor="text2"/>
        </w:rPr>
      </w:pPr>
      <w:r>
        <w:rPr>
          <w:noProof/>
        </w:rPr>
        <w:lastRenderedPageBreak/>
        <w:drawing>
          <wp:inline distT="0" distB="0" distL="0" distR="0" wp14:anchorId="3A6BE73D" wp14:editId="5892E613">
            <wp:extent cx="1350335" cy="563948"/>
            <wp:effectExtent l="0" t="0" r="2540" b="7620"/>
            <wp:docPr id="2132030288" name="Imagem 2132030288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C81">
        <w:rPr>
          <w:color w:val="44546A" w:themeColor="text2"/>
        </w:rPr>
        <w:br/>
      </w:r>
    </w:p>
    <w:p w14:paraId="385C4142" w14:textId="77777777" w:rsidR="007D658A" w:rsidRDefault="007D658A" w:rsidP="00605683">
      <w:pPr>
        <w:pStyle w:val="Corpodetexto"/>
        <w:ind w:left="284"/>
        <w:rPr>
          <w:color w:val="44546A" w:themeColor="text2"/>
        </w:rPr>
      </w:pPr>
    </w:p>
    <w:p w14:paraId="2C3EBB06" w14:textId="6E610F34" w:rsidR="00605683" w:rsidRPr="004571E0" w:rsidRDefault="00605683" w:rsidP="001E7435">
      <w:pPr>
        <w:pStyle w:val="Ttulo2"/>
        <w:jc w:val="center"/>
        <w:rPr>
          <w:color w:val="0070C0"/>
          <w:sz w:val="24"/>
          <w:szCs w:val="24"/>
        </w:rPr>
      </w:pPr>
      <w:bookmarkStart w:id="4" w:name="_Toc187355972"/>
      <w:r w:rsidRPr="004571E0">
        <w:rPr>
          <w:color w:val="0070C0"/>
          <w:sz w:val="32"/>
          <w:szCs w:val="32"/>
        </w:rPr>
        <w:t>Caderno de Testes</w:t>
      </w:r>
      <w:r w:rsidR="00590AB4" w:rsidRPr="004571E0">
        <w:rPr>
          <w:color w:val="0070C0"/>
          <w:sz w:val="32"/>
          <w:szCs w:val="32"/>
        </w:rPr>
        <w:t xml:space="preserve"> (Volumétrico)</w:t>
      </w:r>
      <w:bookmarkEnd w:id="4"/>
      <w:r w:rsidR="00B628A0" w:rsidRPr="004571E0">
        <w:rPr>
          <w:color w:val="0070C0"/>
          <w:sz w:val="24"/>
          <w:szCs w:val="24"/>
        </w:rPr>
        <w:br/>
      </w:r>
    </w:p>
    <w:p w14:paraId="7D846F0E" w14:textId="77777777" w:rsidR="001E7435" w:rsidRPr="004571E0" w:rsidRDefault="001E7435" w:rsidP="001E7435">
      <w:pPr>
        <w:ind w:left="284"/>
        <w:outlineLvl w:val="2"/>
        <w:rPr>
          <w:b/>
          <w:bCs/>
          <w:color w:val="44546A" w:themeColor="text2"/>
          <w:sz w:val="20"/>
          <w:szCs w:val="20"/>
        </w:rPr>
      </w:pPr>
      <w:bookmarkStart w:id="5" w:name="_Hlk145613454"/>
      <w:bookmarkStart w:id="6" w:name="_Toc187355973"/>
      <w:r w:rsidRPr="004571E0">
        <w:rPr>
          <w:b/>
          <w:bCs/>
          <w:color w:val="0070C0"/>
          <w:sz w:val="24"/>
          <w:szCs w:val="24"/>
        </w:rPr>
        <w:t>Descrição da Ferramenta de Ataque</w:t>
      </w:r>
      <w:bookmarkEnd w:id="6"/>
      <w:r w:rsidRPr="004571E0">
        <w:rPr>
          <w:b/>
          <w:bCs/>
          <w:color w:val="44546A" w:themeColor="text2"/>
          <w:sz w:val="20"/>
          <w:szCs w:val="20"/>
        </w:rPr>
        <w:br/>
      </w:r>
    </w:p>
    <w:p w14:paraId="5CA55C67" w14:textId="35751127" w:rsidR="001E7435" w:rsidRDefault="001E7435" w:rsidP="001E7435">
      <w:pPr>
        <w:ind w:left="426"/>
        <w:jc w:val="both"/>
      </w:pPr>
      <w:r>
        <w:t>Foi criada uma ferramenta para automação dos ataques simulando uma visão real de inundação de pacotes gerando a volumetria necessária para demonstração e comprimento dos requisitos.</w:t>
      </w:r>
    </w:p>
    <w:p w14:paraId="4ED6C00C" w14:textId="77777777" w:rsidR="001E7435" w:rsidRDefault="001E7435" w:rsidP="001E7435">
      <w:pPr>
        <w:ind w:left="426"/>
        <w:jc w:val="both"/>
      </w:pPr>
    </w:p>
    <w:p w14:paraId="1F926407" w14:textId="77777777" w:rsidR="001E7435" w:rsidRDefault="001E7435" w:rsidP="001E7435">
      <w:pPr>
        <w:ind w:left="426"/>
        <w:jc w:val="both"/>
      </w:pPr>
      <w:r>
        <w:t>A partir da ferramenta foi possível gerar ataques serializados ou concorrentes com o comando hping3.</w:t>
      </w:r>
    </w:p>
    <w:p w14:paraId="4E1427F3" w14:textId="77777777" w:rsidR="001E7435" w:rsidRDefault="001E7435" w:rsidP="001E7435">
      <w:pPr>
        <w:jc w:val="both"/>
      </w:pPr>
    </w:p>
    <w:p w14:paraId="510951CD" w14:textId="77777777" w:rsidR="001E7435" w:rsidRDefault="001E7435" w:rsidP="001E7435">
      <w:pPr>
        <w:ind w:left="426"/>
        <w:jc w:val="both"/>
      </w:pPr>
      <w:r>
        <w:t>Para gerar o tráfego IPSEC foi criado um replay de um pacote válido IKE e então com o PCAP foi utilizado para o envio de requisições e gerar o tráfego flood neste protocolo.</w:t>
      </w:r>
    </w:p>
    <w:p w14:paraId="69C2A439" w14:textId="77777777" w:rsidR="001E7435" w:rsidRDefault="001E7435" w:rsidP="001E7435">
      <w:pPr>
        <w:ind w:left="426"/>
        <w:jc w:val="both"/>
      </w:pPr>
    </w:p>
    <w:tbl>
      <w:tblPr>
        <w:tblStyle w:val="TabeladeGrade4-nfase3"/>
        <w:tblW w:w="0" w:type="auto"/>
        <w:tblInd w:w="1063" w:type="dxa"/>
        <w:tblLook w:val="04A0" w:firstRow="1" w:lastRow="0" w:firstColumn="1" w:lastColumn="0" w:noHBand="0" w:noVBand="1"/>
      </w:tblPr>
      <w:tblGrid>
        <w:gridCol w:w="2977"/>
        <w:gridCol w:w="5664"/>
      </w:tblGrid>
      <w:tr w:rsidR="001E7435" w14:paraId="331163CC" w14:textId="77777777" w:rsidTr="001E7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B22FEC3" w14:textId="77777777" w:rsidR="001E7435" w:rsidRDefault="001E7435" w:rsidP="001E7435">
            <w:pPr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Traffic Type</w:t>
            </w:r>
          </w:p>
        </w:tc>
        <w:tc>
          <w:tcPr>
            <w:tcW w:w="5664" w:type="dxa"/>
          </w:tcPr>
          <w:p w14:paraId="389479CC" w14:textId="77777777" w:rsidR="001E7435" w:rsidRDefault="001E7435" w:rsidP="001E74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Commands</w:t>
            </w:r>
          </w:p>
        </w:tc>
      </w:tr>
      <w:tr w:rsidR="001E7435" w14:paraId="32DEE00D" w14:textId="77777777" w:rsidTr="001E7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D2E5709" w14:textId="77777777" w:rsidR="001E7435" w:rsidRDefault="001E7435" w:rsidP="00CA0C5D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ICMP</w:t>
            </w:r>
          </w:p>
        </w:tc>
        <w:tc>
          <w:tcPr>
            <w:tcW w:w="5664" w:type="dxa"/>
          </w:tcPr>
          <w:p w14:paraId="35CDCA83" w14:textId="77777777" w:rsidR="001E7435" w:rsidRPr="00C96403" w:rsidRDefault="001E7435" w:rsidP="00CA0C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6403">
              <w:rPr>
                <w:rFonts w:ascii="Arial" w:hAnsi="Arial" w:cs="Arial"/>
                <w:sz w:val="24"/>
                <w:szCs w:val="24"/>
              </w:rPr>
              <w:t xml:space="preserve">hping3 -i u1 --icmp -d 1450 </w:t>
            </w:r>
            <w:r w:rsidRPr="00C96403">
              <w:rPr>
                <w:rFonts w:ascii="Arial" w:hAnsi="Arial" w:cs="Arial"/>
                <w:i/>
                <w:iCs/>
                <w:sz w:val="26"/>
                <w:szCs w:val="26"/>
              </w:rPr>
              <w:t>dst.addr</w:t>
            </w:r>
            <w:r w:rsidRPr="00C9640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C96403">
              <w:rPr>
                <w:rFonts w:ascii="Arial" w:hAnsi="Arial" w:cs="Arial"/>
                <w:sz w:val="24"/>
                <w:szCs w:val="24"/>
              </w:rPr>
              <w:t>--flood</w:t>
            </w:r>
          </w:p>
        </w:tc>
      </w:tr>
      <w:tr w:rsidR="001E7435" w14:paraId="0E9E75D9" w14:textId="77777777" w:rsidTr="001E7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B46321C" w14:textId="77777777" w:rsidR="001E7435" w:rsidRDefault="001E7435" w:rsidP="00CA0C5D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TCP SYN</w:t>
            </w:r>
          </w:p>
        </w:tc>
        <w:tc>
          <w:tcPr>
            <w:tcW w:w="5664" w:type="dxa"/>
          </w:tcPr>
          <w:p w14:paraId="3EFD186A" w14:textId="77777777" w:rsidR="001E7435" w:rsidRPr="00C96403" w:rsidRDefault="001E7435" w:rsidP="00CA0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6403">
              <w:rPr>
                <w:rFonts w:ascii="Arial" w:hAnsi="Arial" w:cs="Arial"/>
                <w:sz w:val="24"/>
                <w:szCs w:val="24"/>
              </w:rPr>
              <w:t>hping3 -i u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 -S -p 23 -d 1450 </w:t>
            </w:r>
            <w:r w:rsidRPr="00C96403">
              <w:rPr>
                <w:rFonts w:ascii="Arial" w:hAnsi="Arial" w:cs="Arial"/>
                <w:i/>
                <w:iCs/>
                <w:sz w:val="24"/>
                <w:szCs w:val="24"/>
              </w:rPr>
              <w:t>dst.addr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 --flood</w:t>
            </w:r>
          </w:p>
        </w:tc>
      </w:tr>
      <w:tr w:rsidR="001E7435" w14:paraId="3D7C4D78" w14:textId="77777777" w:rsidTr="001E7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01BC96A" w14:textId="77777777" w:rsidR="001E7435" w:rsidRDefault="001E7435" w:rsidP="00CA0C5D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TCP ACK</w:t>
            </w:r>
          </w:p>
        </w:tc>
        <w:tc>
          <w:tcPr>
            <w:tcW w:w="5664" w:type="dxa"/>
          </w:tcPr>
          <w:p w14:paraId="750AE190" w14:textId="77777777" w:rsidR="001E7435" w:rsidRPr="00C96403" w:rsidRDefault="001E7435" w:rsidP="00CA0C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6403">
              <w:rPr>
                <w:rFonts w:ascii="Arial" w:hAnsi="Arial" w:cs="Arial"/>
                <w:sz w:val="24"/>
                <w:szCs w:val="24"/>
              </w:rPr>
              <w:t>hping3 -i u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 -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 -p 23 -d 1450 </w:t>
            </w:r>
            <w:r w:rsidRPr="00C96403">
              <w:rPr>
                <w:rFonts w:ascii="Arial" w:hAnsi="Arial" w:cs="Arial"/>
                <w:i/>
                <w:iCs/>
                <w:sz w:val="24"/>
                <w:szCs w:val="24"/>
              </w:rPr>
              <w:t>dst.addr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 --flood</w:t>
            </w:r>
          </w:p>
        </w:tc>
      </w:tr>
      <w:tr w:rsidR="001E7435" w14:paraId="4543721F" w14:textId="77777777" w:rsidTr="001E7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4B4CDAE" w14:textId="77777777" w:rsidR="001E7435" w:rsidRDefault="001E7435" w:rsidP="00CA0C5D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UDP</w:t>
            </w:r>
          </w:p>
        </w:tc>
        <w:tc>
          <w:tcPr>
            <w:tcW w:w="5664" w:type="dxa"/>
          </w:tcPr>
          <w:p w14:paraId="07438B4B" w14:textId="77777777" w:rsidR="001E7435" w:rsidRPr="00C96403" w:rsidRDefault="001E7435" w:rsidP="00CA0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6403">
              <w:rPr>
                <w:rFonts w:ascii="Arial" w:hAnsi="Arial" w:cs="Arial"/>
                <w:sz w:val="24"/>
                <w:szCs w:val="24"/>
              </w:rPr>
              <w:t xml:space="preserve">hping3 -i </w:t>
            </w:r>
            <w:r>
              <w:rPr>
                <w:rFonts w:ascii="Arial" w:hAnsi="Arial" w:cs="Arial"/>
                <w:sz w:val="24"/>
                <w:szCs w:val="24"/>
              </w:rPr>
              <w:t xml:space="preserve">u1 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--udp -p 23 -d 1450 </w:t>
            </w:r>
            <w:r w:rsidRPr="00C96403">
              <w:rPr>
                <w:rFonts w:ascii="Arial" w:hAnsi="Arial" w:cs="Arial"/>
                <w:i/>
                <w:iCs/>
                <w:sz w:val="24"/>
                <w:szCs w:val="24"/>
              </w:rPr>
              <w:t>dst.addr</w:t>
            </w:r>
            <w:r w:rsidRPr="00C96403">
              <w:rPr>
                <w:rFonts w:ascii="Arial" w:hAnsi="Arial" w:cs="Arial"/>
                <w:sz w:val="24"/>
                <w:szCs w:val="24"/>
              </w:rPr>
              <w:t xml:space="preserve"> --flood</w:t>
            </w:r>
          </w:p>
        </w:tc>
      </w:tr>
      <w:tr w:rsidR="001E7435" w14:paraId="0ACBF8B5" w14:textId="77777777" w:rsidTr="001E7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77DD9BE" w14:textId="77777777" w:rsidR="001E7435" w:rsidRDefault="001E7435" w:rsidP="00CA0C5D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IPSEC</w:t>
            </w:r>
          </w:p>
        </w:tc>
        <w:tc>
          <w:tcPr>
            <w:tcW w:w="5664" w:type="dxa"/>
          </w:tcPr>
          <w:p w14:paraId="421716A1" w14:textId="77777777" w:rsidR="001E7435" w:rsidRPr="001F6272" w:rsidRDefault="001E7435" w:rsidP="00CA0C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F6272">
              <w:rPr>
                <w:rFonts w:ascii="Arial" w:hAnsi="Arial" w:cs="Arial"/>
                <w:sz w:val="24"/>
                <w:szCs w:val="24"/>
              </w:rPr>
              <w:t>./replay --fname /root/traffic.pcap --workers 100</w:t>
            </w:r>
          </w:p>
        </w:tc>
      </w:tr>
    </w:tbl>
    <w:p w14:paraId="764D7316" w14:textId="4947FD06" w:rsidR="001E7435" w:rsidRDefault="001E7435" w:rsidP="001E7435">
      <w:pPr>
        <w:ind w:left="426"/>
        <w:jc w:val="both"/>
      </w:pPr>
      <w:r>
        <w:br/>
      </w:r>
    </w:p>
    <w:p w14:paraId="79576E80" w14:textId="0CD92F29" w:rsidR="00A52476" w:rsidRPr="00A52476" w:rsidRDefault="00A52476" w:rsidP="001E7435">
      <w:pPr>
        <w:pStyle w:val="Corpodetexto"/>
        <w:ind w:left="426"/>
        <w:jc w:val="both"/>
      </w:pPr>
      <w:r>
        <w:br/>
      </w:r>
    </w:p>
    <w:p w14:paraId="37E2D984" w14:textId="02E344CB" w:rsidR="00605683" w:rsidRPr="004571E0" w:rsidRDefault="00054E1B" w:rsidP="00054E1B">
      <w:pPr>
        <w:ind w:left="284"/>
        <w:jc w:val="both"/>
        <w:outlineLvl w:val="2"/>
        <w:rPr>
          <w:b/>
          <w:bCs/>
          <w:color w:val="0070C0"/>
          <w:sz w:val="24"/>
          <w:szCs w:val="24"/>
        </w:rPr>
      </w:pPr>
      <w:bookmarkStart w:id="7" w:name="_Toc187355974"/>
      <w:r w:rsidRPr="00054E1B">
        <w:rPr>
          <w:b/>
          <w:bCs/>
          <w:color w:val="0070C0"/>
          <w:sz w:val="24"/>
          <w:szCs w:val="24"/>
        </w:rPr>
        <w:t>Mitigação de Ataques e Filtragem de Tráfego Ilegítimo sem Prejudicar Tráfego Legítimo</w:t>
      </w:r>
      <w:bookmarkEnd w:id="7"/>
    </w:p>
    <w:p w14:paraId="1462FB77" w14:textId="77777777" w:rsidR="00A52476" w:rsidRDefault="00A52476" w:rsidP="007C6D51">
      <w:pPr>
        <w:pStyle w:val="Corpodetexto"/>
        <w:jc w:val="both"/>
      </w:pPr>
    </w:p>
    <w:p w14:paraId="37818C8A" w14:textId="31FD1324" w:rsidR="00A52476" w:rsidRPr="006C368B" w:rsidRDefault="00054E1B" w:rsidP="007C6D51">
      <w:pPr>
        <w:pStyle w:val="Corpodetexto"/>
        <w:ind w:left="720"/>
        <w:jc w:val="both"/>
        <w:rPr>
          <w:i/>
          <w:iCs/>
        </w:rPr>
      </w:pPr>
      <w:r>
        <w:rPr>
          <w:i/>
          <w:iCs/>
        </w:rPr>
        <w:t>M</w:t>
      </w:r>
      <w:r w:rsidR="00A52476" w:rsidRPr="006C368B">
        <w:rPr>
          <w:i/>
          <w:iCs/>
        </w:rPr>
        <w:t>itigação de ataques e limpeza do tráfego ilegítimo sem impedir/prejudicar o tráfego legítimo, sejam eles originados de um ou mais endereços IPs, mesmo que esses tenham sido originados através de, por exemplo, um proxy, NAT ou CGNAT.</w:t>
      </w:r>
    </w:p>
    <w:p w14:paraId="75395B25" w14:textId="05A6C6AB" w:rsidR="00D061E5" w:rsidRDefault="00D061E5" w:rsidP="007C6D51">
      <w:pPr>
        <w:pStyle w:val="Corpodetexto"/>
        <w:ind w:left="426"/>
        <w:jc w:val="both"/>
      </w:pPr>
      <w:r>
        <w:br/>
      </w:r>
      <w:r w:rsidR="00F6151D" w:rsidRPr="000E7DC5">
        <w:rPr>
          <w:b/>
          <w:bCs/>
          <w:color w:val="00B050"/>
        </w:rPr>
        <w:t>Método Utilizado</w:t>
      </w:r>
      <w:r w:rsidR="00F6151D">
        <w:t xml:space="preserve">: </w:t>
      </w:r>
      <w:r>
        <w:t>Durante a reprodução do ataque de negação de serviço</w:t>
      </w:r>
      <w:r w:rsidR="00E44C1D">
        <w:t xml:space="preserve"> TCP SYN, identificado no alerta ID 2523800</w:t>
      </w:r>
      <w:r>
        <w:t xml:space="preserve">, foi </w:t>
      </w:r>
      <w:r w:rsidR="00F837AB">
        <w:t>a</w:t>
      </w:r>
      <w:r>
        <w:t xml:space="preserve"> conexão através de um acesso legítimo partindo de um dos Endereços IP’s Atacantes.</w:t>
      </w:r>
    </w:p>
    <w:p w14:paraId="785F81D3" w14:textId="77777777" w:rsidR="00D061E5" w:rsidRDefault="00D061E5" w:rsidP="007C6D51">
      <w:pPr>
        <w:pStyle w:val="Corpodetexto"/>
        <w:ind w:left="426"/>
        <w:jc w:val="both"/>
      </w:pPr>
    </w:p>
    <w:p w14:paraId="67D84277" w14:textId="292591BE" w:rsidR="00D061E5" w:rsidRDefault="00D061E5" w:rsidP="007C6D51">
      <w:pPr>
        <w:pStyle w:val="Corpodetexto"/>
        <w:ind w:left="426"/>
        <w:jc w:val="both"/>
      </w:pPr>
      <w:r>
        <w:t>Evidências disponíveis nos seguintes arquivos:</w:t>
      </w:r>
    </w:p>
    <w:p w14:paraId="1E9EE416" w14:textId="0017A5E6" w:rsidR="007C6D51" w:rsidRPr="002C02B8" w:rsidRDefault="007C6D51" w:rsidP="00DC13CA">
      <w:pPr>
        <w:rPr>
          <w:lang w:val="pt-BR"/>
        </w:rPr>
      </w:pPr>
    </w:p>
    <w:p w14:paraId="1E601E8B" w14:textId="1CED703A" w:rsidR="00A52476" w:rsidRDefault="00E44C1D" w:rsidP="007C6D51">
      <w:pPr>
        <w:pStyle w:val="Corpodetexto"/>
        <w:numPr>
          <w:ilvl w:val="0"/>
          <w:numId w:val="3"/>
        </w:numPr>
        <w:jc w:val="both"/>
      </w:pPr>
      <w:hyperlink r:id="rId16" w:history="1">
        <w:r w:rsidRPr="00BA6BD3">
          <w:rPr>
            <w:rStyle w:val="Hyperlink"/>
          </w:rPr>
          <w:t>Figura 15 – Identificação do alerta 2523800 - Black Lists</w:t>
        </w:r>
      </w:hyperlink>
    </w:p>
    <w:p w14:paraId="2AD34C4D" w14:textId="5BAFCD3A" w:rsidR="00E44C1D" w:rsidRDefault="00E44C1D" w:rsidP="007C6D51">
      <w:pPr>
        <w:pStyle w:val="Corpodetexto"/>
        <w:numPr>
          <w:ilvl w:val="0"/>
          <w:numId w:val="3"/>
        </w:numPr>
        <w:jc w:val="both"/>
      </w:pPr>
      <w:hyperlink r:id="rId17" w:history="1">
        <w:r w:rsidRPr="00BA6BD3">
          <w:rPr>
            <w:rStyle w:val="Hyperlink"/>
          </w:rPr>
          <w:t>Figura 16 - alerta 2523800, detalhes mitigação e IP ofensores</w:t>
        </w:r>
      </w:hyperlink>
    </w:p>
    <w:p w14:paraId="34189E76" w14:textId="03428EB4" w:rsidR="00E44C1D" w:rsidRDefault="00E44C1D" w:rsidP="007C6D51">
      <w:pPr>
        <w:pStyle w:val="Corpodetexto"/>
        <w:numPr>
          <w:ilvl w:val="0"/>
          <w:numId w:val="3"/>
        </w:numPr>
        <w:jc w:val="both"/>
      </w:pPr>
      <w:hyperlink r:id="rId18" w:history="1">
        <w:r w:rsidRPr="00BA6BD3">
          <w:rPr>
            <w:rStyle w:val="Hyperlink"/>
          </w:rPr>
          <w:t>Figura 17 - alerta 2523800, detalhes mitigação por TMS e Deny-Allow Lists desabilitado</w:t>
        </w:r>
      </w:hyperlink>
    </w:p>
    <w:p w14:paraId="088B74EE" w14:textId="10CAA8DB" w:rsidR="00E44C1D" w:rsidRDefault="00E44C1D" w:rsidP="007C6D51">
      <w:pPr>
        <w:pStyle w:val="Corpodetexto"/>
        <w:numPr>
          <w:ilvl w:val="0"/>
          <w:numId w:val="3"/>
        </w:numPr>
        <w:jc w:val="both"/>
      </w:pPr>
      <w:hyperlink r:id="rId19" w:history="1">
        <w:r w:rsidRPr="00BA6BD3">
          <w:rPr>
            <w:rStyle w:val="Hyperlink"/>
          </w:rPr>
          <w:t>Figura 18 - alerta 2523800, tráfego anômalo negado, requisições validas sem impacto</w:t>
        </w:r>
      </w:hyperlink>
    </w:p>
    <w:p w14:paraId="315A419E" w14:textId="42136B68" w:rsidR="00970B50" w:rsidRDefault="00970B50" w:rsidP="007C6D51">
      <w:pPr>
        <w:pStyle w:val="Corpodetexto"/>
        <w:numPr>
          <w:ilvl w:val="0"/>
          <w:numId w:val="3"/>
        </w:numPr>
        <w:jc w:val="both"/>
      </w:pPr>
      <w:hyperlink r:id="rId20" w:history="1">
        <w:r w:rsidRPr="00BA6BD3">
          <w:rPr>
            <w:rStyle w:val="Hyperlink"/>
          </w:rPr>
          <w:t>Ataque do Alerta 2523800 + Requisição Válida Durante o Ataque</w:t>
        </w:r>
      </w:hyperlink>
    </w:p>
    <w:p w14:paraId="43FDFDAA" w14:textId="77777777" w:rsidR="00054E1B" w:rsidRDefault="00DC13CA" w:rsidP="00E44C1D">
      <w:pPr>
        <w:pStyle w:val="Corpodetexto"/>
        <w:jc w:val="both"/>
      </w:pPr>
      <w:r>
        <w:br/>
      </w:r>
    </w:p>
    <w:p w14:paraId="4F5A84FD" w14:textId="77777777" w:rsidR="00054E1B" w:rsidRDefault="00054E1B" w:rsidP="00E44C1D">
      <w:pPr>
        <w:pStyle w:val="Corpodetexto"/>
        <w:jc w:val="both"/>
      </w:pPr>
    </w:p>
    <w:p w14:paraId="252BB13E" w14:textId="77777777" w:rsidR="00054E1B" w:rsidRDefault="00054E1B" w:rsidP="00E44C1D">
      <w:pPr>
        <w:pStyle w:val="Corpodetexto"/>
        <w:jc w:val="both"/>
      </w:pPr>
    </w:p>
    <w:p w14:paraId="398A64B4" w14:textId="77777777" w:rsidR="00054E1B" w:rsidRDefault="00054E1B" w:rsidP="00E44C1D">
      <w:pPr>
        <w:pStyle w:val="Corpodetexto"/>
        <w:jc w:val="both"/>
      </w:pPr>
    </w:p>
    <w:p w14:paraId="5448378A" w14:textId="77777777" w:rsidR="00054E1B" w:rsidRDefault="00054E1B" w:rsidP="00E44C1D">
      <w:pPr>
        <w:pStyle w:val="Corpodetexto"/>
        <w:jc w:val="both"/>
      </w:pPr>
    </w:p>
    <w:p w14:paraId="79254031" w14:textId="77777777" w:rsidR="00054E1B" w:rsidRDefault="00054E1B" w:rsidP="00E44C1D">
      <w:pPr>
        <w:pStyle w:val="Corpodetexto"/>
        <w:jc w:val="both"/>
      </w:pPr>
    </w:p>
    <w:p w14:paraId="53C9BE14" w14:textId="77777777" w:rsidR="00054E1B" w:rsidRDefault="00054E1B" w:rsidP="00E44C1D">
      <w:pPr>
        <w:pStyle w:val="Corpodetexto"/>
        <w:jc w:val="both"/>
      </w:pPr>
    </w:p>
    <w:p w14:paraId="45648F9D" w14:textId="77777777" w:rsidR="00054E1B" w:rsidRDefault="00054E1B" w:rsidP="00E44C1D">
      <w:pPr>
        <w:pStyle w:val="Corpodetexto"/>
        <w:jc w:val="both"/>
      </w:pPr>
    </w:p>
    <w:p w14:paraId="30700F4E" w14:textId="65B2334B" w:rsidR="00DC13CA" w:rsidRDefault="005C2C69" w:rsidP="00E44C1D">
      <w:pPr>
        <w:pStyle w:val="Corpodetexto"/>
        <w:jc w:val="both"/>
      </w:pPr>
      <w:r>
        <w:br/>
      </w:r>
      <w:bookmarkEnd w:id="5"/>
    </w:p>
    <w:p w14:paraId="3B287999" w14:textId="39741E6B" w:rsidR="001E7435" w:rsidRDefault="00A35913" w:rsidP="00A35913">
      <w:pPr>
        <w:pStyle w:val="Corpodetexto"/>
        <w:ind w:left="284"/>
        <w:jc w:val="both"/>
      </w:pPr>
      <w:r>
        <w:rPr>
          <w:noProof/>
        </w:rPr>
        <w:lastRenderedPageBreak/>
        <w:drawing>
          <wp:inline distT="0" distB="0" distL="0" distR="0" wp14:anchorId="36BFCEB5" wp14:editId="7769B571">
            <wp:extent cx="1350335" cy="563948"/>
            <wp:effectExtent l="0" t="0" r="2540" b="7620"/>
            <wp:docPr id="524522668" name="Imagem 524522668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D0FFE" w14:textId="77777777" w:rsidR="001E7435" w:rsidRDefault="001E7435" w:rsidP="00E44C1D">
      <w:pPr>
        <w:pStyle w:val="Corpodetexto"/>
        <w:jc w:val="both"/>
      </w:pPr>
    </w:p>
    <w:p w14:paraId="2EC3855F" w14:textId="77777777" w:rsidR="001E7435" w:rsidRDefault="001E7435" w:rsidP="00E44C1D">
      <w:pPr>
        <w:pStyle w:val="Corpodetexto"/>
        <w:jc w:val="both"/>
      </w:pPr>
    </w:p>
    <w:p w14:paraId="1676304A" w14:textId="77777777" w:rsidR="00A35913" w:rsidRPr="00A52476" w:rsidRDefault="00A35913" w:rsidP="00E44C1D">
      <w:pPr>
        <w:pStyle w:val="Corpodetexto"/>
        <w:jc w:val="both"/>
      </w:pPr>
    </w:p>
    <w:p w14:paraId="564B2476" w14:textId="6C9523B6" w:rsidR="00605683" w:rsidRPr="004571E0" w:rsidRDefault="00054E1B" w:rsidP="00054E1B">
      <w:pPr>
        <w:ind w:left="284"/>
        <w:jc w:val="both"/>
        <w:outlineLvl w:val="2"/>
        <w:rPr>
          <w:b/>
          <w:bCs/>
          <w:color w:val="0070C0"/>
          <w:sz w:val="24"/>
          <w:szCs w:val="24"/>
        </w:rPr>
      </w:pPr>
      <w:bookmarkStart w:id="8" w:name="_Toc187355975"/>
      <w:r w:rsidRPr="00054E1B">
        <w:rPr>
          <w:b/>
          <w:bCs/>
          <w:color w:val="0070C0"/>
          <w:sz w:val="24"/>
          <w:szCs w:val="24"/>
        </w:rPr>
        <w:t>Mitigação Automatizada de Ataques DoS/DDoS na Nuvem com Redirecionamento de Tráfego</w:t>
      </w:r>
      <w:bookmarkEnd w:id="8"/>
    </w:p>
    <w:p w14:paraId="0A3B22EC" w14:textId="77777777" w:rsidR="00A52476" w:rsidRDefault="00A52476" w:rsidP="007C6D51">
      <w:pPr>
        <w:pStyle w:val="Corpodetexto"/>
        <w:jc w:val="both"/>
      </w:pPr>
    </w:p>
    <w:p w14:paraId="327600D2" w14:textId="0ECC18B5" w:rsidR="00A52476" w:rsidRPr="00A52476" w:rsidRDefault="00054E1B" w:rsidP="007C6D51">
      <w:pPr>
        <w:pStyle w:val="Corpodetexto"/>
        <w:ind w:left="720"/>
        <w:jc w:val="both"/>
        <w:rPr>
          <w:i/>
          <w:iCs/>
        </w:rPr>
      </w:pPr>
      <w:r>
        <w:rPr>
          <w:i/>
          <w:iCs/>
        </w:rPr>
        <w:t>O</w:t>
      </w:r>
      <w:r w:rsidR="00A52476" w:rsidRPr="00A52476">
        <w:rPr>
          <w:i/>
          <w:iCs/>
        </w:rPr>
        <w:t xml:space="preserve"> serviço </w:t>
      </w:r>
      <w:r>
        <w:rPr>
          <w:i/>
          <w:iCs/>
        </w:rPr>
        <w:t>é</w:t>
      </w:r>
      <w:r w:rsidR="00A52476" w:rsidRPr="00A52476">
        <w:rPr>
          <w:i/>
          <w:iCs/>
        </w:rPr>
        <w:t xml:space="preserve"> ser capaz de mitigar ataques de DoS/DDoS na nuvem de forma automa</w:t>
      </w:r>
      <w:r w:rsidR="0091374E">
        <w:rPr>
          <w:i/>
          <w:iCs/>
        </w:rPr>
        <w:t>ti</w:t>
      </w:r>
      <w:r w:rsidR="00A52476" w:rsidRPr="00A52476">
        <w:rPr>
          <w:i/>
          <w:iCs/>
        </w:rPr>
        <w:t>zada, configurando thresholds diferenciados para os níveis de proteção criados que, se atingidos, redirecionem o tráfego para o centro de limpeza da CONTRATADA, para posterior devolução do tráfego limpo à rede da CONTRATANTE.</w:t>
      </w:r>
    </w:p>
    <w:p w14:paraId="7172BB3B" w14:textId="77777777" w:rsidR="005876C5" w:rsidRDefault="00DC13CA" w:rsidP="005876C5">
      <w:pPr>
        <w:pStyle w:val="Corpodetexto"/>
        <w:ind w:left="426"/>
        <w:jc w:val="both"/>
      </w:pPr>
      <w:r>
        <w:br/>
      </w:r>
      <w:r w:rsidR="000E7DC5" w:rsidRPr="000E7DC5">
        <w:rPr>
          <w:b/>
          <w:bCs/>
          <w:color w:val="00B050"/>
        </w:rPr>
        <w:t>Método Utilizado</w:t>
      </w:r>
      <w:r w:rsidR="000E7DC5">
        <w:t>:</w:t>
      </w:r>
      <w:r w:rsidR="000E7DC5" w:rsidRPr="000E7DC5">
        <w:t xml:space="preserve"> </w:t>
      </w:r>
      <w:r w:rsidR="005876C5">
        <w:t>A solução está configurada de forma automática, assim que inicia um tráfego</w:t>
      </w:r>
    </w:p>
    <w:p w14:paraId="5985ACDC" w14:textId="7316841D" w:rsidR="005876C5" w:rsidRDefault="005876C5" w:rsidP="005876C5">
      <w:pPr>
        <w:pStyle w:val="Corpodetexto"/>
        <w:ind w:left="426"/>
        <w:jc w:val="both"/>
      </w:pPr>
      <w:r>
        <w:t>anômalo, após de alguns minutos, já é possível acompanhar os gráficos que demostra:</w:t>
      </w:r>
      <w:r>
        <w:br/>
      </w:r>
    </w:p>
    <w:p w14:paraId="17856F57" w14:textId="2D3F5E6F" w:rsidR="005876C5" w:rsidRDefault="005876C5" w:rsidP="005876C5">
      <w:pPr>
        <w:pStyle w:val="Corpodetexto"/>
        <w:numPr>
          <w:ilvl w:val="0"/>
          <w:numId w:val="3"/>
        </w:numPr>
        <w:jc w:val="both"/>
      </w:pPr>
      <w:r>
        <w:t>Tráfego em vermelho para o TMS (mitigador) em ação de forma automática sem ação humana.</w:t>
      </w:r>
    </w:p>
    <w:p w14:paraId="6E88AB0D" w14:textId="7B5D03C4" w:rsidR="005876C5" w:rsidRDefault="005876C5" w:rsidP="005876C5">
      <w:pPr>
        <w:pStyle w:val="Corpodetexto"/>
        <w:numPr>
          <w:ilvl w:val="0"/>
          <w:numId w:val="3"/>
        </w:numPr>
        <w:jc w:val="both"/>
      </w:pPr>
      <w:r>
        <w:t xml:space="preserve">Tipos de ataques identificados, volume do tráfego anômalo em Gbps e pps mitigados entre outras. </w:t>
      </w:r>
      <w:r>
        <w:br/>
      </w:r>
    </w:p>
    <w:p w14:paraId="71B9F989" w14:textId="59AE08F4" w:rsidR="005C2C69" w:rsidRDefault="005C2C69" w:rsidP="005C2C69">
      <w:pPr>
        <w:pStyle w:val="Corpodetexto"/>
        <w:ind w:left="426"/>
        <w:jc w:val="both"/>
      </w:pPr>
      <w:r>
        <w:t>Foram coletadas as evidências dos comandos realizados no Router de borda e dos eventos relacionados aos Alertas da plataforma de Anti-DDoS</w:t>
      </w:r>
      <w:r w:rsidR="00726F37">
        <w:t xml:space="preserve"> identificado no alerta ID 2524054, para evidenciar o desvio de rota dentro do Backbone ALGAR.</w:t>
      </w:r>
      <w:r w:rsidR="00726F37">
        <w:cr/>
      </w:r>
      <w:r w:rsidR="00C50BC2">
        <w:br/>
      </w:r>
      <w:r>
        <w:t>Evidências disponíveis nos seguintes arquivos:</w:t>
      </w:r>
    </w:p>
    <w:p w14:paraId="06A6E0CD" w14:textId="77777777" w:rsidR="005C2C69" w:rsidRDefault="005C2C69" w:rsidP="005C2C69">
      <w:pPr>
        <w:pStyle w:val="Corpodetexto"/>
        <w:ind w:left="426"/>
        <w:jc w:val="both"/>
      </w:pPr>
    </w:p>
    <w:p w14:paraId="31874882" w14:textId="66116238" w:rsidR="00742218" w:rsidRDefault="00E44C1D" w:rsidP="001C3F19">
      <w:pPr>
        <w:pStyle w:val="Corpodetexto"/>
        <w:numPr>
          <w:ilvl w:val="0"/>
          <w:numId w:val="3"/>
        </w:numPr>
        <w:jc w:val="both"/>
      </w:pPr>
      <w:hyperlink r:id="rId21" w:history="1">
        <w:r w:rsidRPr="004A2626">
          <w:rPr>
            <w:rStyle w:val="Hyperlink"/>
          </w:rPr>
          <w:t>Figura 21 - Tracerout - Antes do Desvio (BGP)</w:t>
        </w:r>
      </w:hyperlink>
    </w:p>
    <w:p w14:paraId="2A7A628A" w14:textId="5081A9D3" w:rsidR="00E44C1D" w:rsidRDefault="00E44C1D" w:rsidP="001C3F19">
      <w:pPr>
        <w:pStyle w:val="Corpodetexto"/>
        <w:numPr>
          <w:ilvl w:val="0"/>
          <w:numId w:val="3"/>
        </w:numPr>
        <w:jc w:val="both"/>
      </w:pPr>
      <w:hyperlink r:id="rId22" w:history="1">
        <w:r w:rsidRPr="004A2626">
          <w:rPr>
            <w:rStyle w:val="Hyperlink"/>
          </w:rPr>
          <w:t>Figura 22 - Tracerout - Depois do Desvio para o TMS (BGP)</w:t>
        </w:r>
      </w:hyperlink>
    </w:p>
    <w:p w14:paraId="24004479" w14:textId="20EED976" w:rsidR="00E44C1D" w:rsidRDefault="00E44C1D" w:rsidP="001C3F19">
      <w:pPr>
        <w:pStyle w:val="Corpodetexto"/>
        <w:numPr>
          <w:ilvl w:val="0"/>
          <w:numId w:val="3"/>
        </w:numPr>
        <w:jc w:val="both"/>
      </w:pPr>
      <w:hyperlink r:id="rId23" w:history="1">
        <w:r w:rsidRPr="004A2626">
          <w:rPr>
            <w:rStyle w:val="Hyperlink"/>
          </w:rPr>
          <w:t>Figura 15 – Identificação do alerta 2523800</w:t>
        </w:r>
      </w:hyperlink>
    </w:p>
    <w:p w14:paraId="72685074" w14:textId="3F7867F1" w:rsidR="00E44C1D" w:rsidRDefault="00E44C1D" w:rsidP="001C3F19">
      <w:pPr>
        <w:pStyle w:val="Corpodetexto"/>
        <w:numPr>
          <w:ilvl w:val="0"/>
          <w:numId w:val="3"/>
        </w:numPr>
        <w:jc w:val="both"/>
      </w:pPr>
      <w:hyperlink r:id="rId24" w:history="1">
        <w:r w:rsidRPr="004A2626">
          <w:rPr>
            <w:rStyle w:val="Hyperlink"/>
          </w:rPr>
          <w:t>Figura 16 - alerta 2523800, detalhes mitigação e IP ofensores</w:t>
        </w:r>
      </w:hyperlink>
    </w:p>
    <w:p w14:paraId="476593FF" w14:textId="461BACFB" w:rsidR="00A52476" w:rsidRDefault="005C2C69" w:rsidP="005C2C69">
      <w:pPr>
        <w:pStyle w:val="Corpodetexto"/>
        <w:tabs>
          <w:tab w:val="left" w:pos="1557"/>
        </w:tabs>
        <w:ind w:left="426"/>
        <w:jc w:val="both"/>
      </w:pPr>
      <w:r>
        <w:tab/>
      </w:r>
    </w:p>
    <w:p w14:paraId="3F445473" w14:textId="77777777" w:rsidR="00A35913" w:rsidRDefault="00A35913" w:rsidP="005C2C69">
      <w:pPr>
        <w:pStyle w:val="Corpodetexto"/>
        <w:tabs>
          <w:tab w:val="left" w:pos="1557"/>
        </w:tabs>
        <w:ind w:left="426"/>
        <w:jc w:val="both"/>
      </w:pPr>
    </w:p>
    <w:p w14:paraId="07DBE11C" w14:textId="77777777" w:rsidR="00A35913" w:rsidRPr="00A52476" w:rsidRDefault="00A35913" w:rsidP="005C2C69">
      <w:pPr>
        <w:pStyle w:val="Corpodetexto"/>
        <w:tabs>
          <w:tab w:val="left" w:pos="1557"/>
        </w:tabs>
        <w:ind w:left="426"/>
        <w:jc w:val="both"/>
      </w:pPr>
    </w:p>
    <w:p w14:paraId="5A6F22F7" w14:textId="674F902E" w:rsidR="00605683" w:rsidRPr="00A35913" w:rsidRDefault="00ED4139" w:rsidP="004571E0">
      <w:pPr>
        <w:ind w:left="284"/>
        <w:outlineLvl w:val="2"/>
        <w:rPr>
          <w:b/>
          <w:bCs/>
          <w:color w:val="0070C0"/>
          <w:sz w:val="28"/>
          <w:szCs w:val="28"/>
        </w:rPr>
      </w:pPr>
      <w:bookmarkStart w:id="9" w:name="_Toc187355976"/>
      <w:r w:rsidRPr="00ED4139">
        <w:rPr>
          <w:b/>
          <w:bCs/>
          <w:color w:val="0070C0"/>
          <w:sz w:val="24"/>
          <w:szCs w:val="24"/>
        </w:rPr>
        <w:t>Suporte à Mitigação Automática de Ataques com Múltiplas Técnicas</w:t>
      </w:r>
      <w:bookmarkEnd w:id="9"/>
    </w:p>
    <w:p w14:paraId="3C82F918" w14:textId="77777777" w:rsidR="00A52476" w:rsidRPr="004571E0" w:rsidRDefault="00A52476" w:rsidP="004571E0">
      <w:pPr>
        <w:ind w:left="284"/>
        <w:outlineLvl w:val="2"/>
        <w:rPr>
          <w:b/>
          <w:bCs/>
          <w:color w:val="0070C0"/>
          <w:sz w:val="24"/>
          <w:szCs w:val="24"/>
        </w:rPr>
      </w:pPr>
    </w:p>
    <w:p w14:paraId="2703FECB" w14:textId="611B97B3" w:rsidR="00A52476" w:rsidRDefault="00A52476" w:rsidP="007C6D51">
      <w:pPr>
        <w:pStyle w:val="Corpodetexto"/>
        <w:ind w:left="720"/>
        <w:jc w:val="both"/>
        <w:rPr>
          <w:i/>
          <w:iCs/>
        </w:rPr>
      </w:pPr>
      <w:r w:rsidRPr="00A52476">
        <w:rPr>
          <w:i/>
          <w:iCs/>
        </w:rPr>
        <w:t xml:space="preserve">O serviço </w:t>
      </w:r>
      <w:r w:rsidR="00054E1B">
        <w:rPr>
          <w:i/>
          <w:iCs/>
        </w:rPr>
        <w:t>possui</w:t>
      </w:r>
      <w:r w:rsidRPr="00A52476">
        <w:rPr>
          <w:i/>
          <w:iCs/>
        </w:rPr>
        <w:t xml:space="preserve"> suporte à mitigação automática de ataques, utilizando múltiplas técnicas </w:t>
      </w:r>
      <w:r w:rsidR="00054E1B">
        <w:rPr>
          <w:i/>
          <w:iCs/>
        </w:rPr>
        <w:t>e inclui no mínimo</w:t>
      </w:r>
      <w:r w:rsidRPr="00A52476">
        <w:rPr>
          <w:i/>
          <w:iCs/>
        </w:rPr>
        <w:t>:</w:t>
      </w:r>
      <w:r w:rsidR="00054E1B">
        <w:rPr>
          <w:i/>
          <w:iCs/>
        </w:rPr>
        <w:t xml:space="preserve"> </w:t>
      </w:r>
      <w:r w:rsidRPr="00A52476">
        <w:rPr>
          <w:i/>
          <w:iCs/>
        </w:rPr>
        <w:t>Black lists;</w:t>
      </w:r>
      <w:r w:rsidR="00054E1B">
        <w:rPr>
          <w:i/>
          <w:iCs/>
        </w:rPr>
        <w:t xml:space="preserve"> </w:t>
      </w:r>
      <w:r w:rsidR="00054E1B" w:rsidRPr="00B628A0">
        <w:rPr>
          <w:i/>
          <w:iCs/>
        </w:rPr>
        <w:t>ICMP flood</w:t>
      </w:r>
      <w:r w:rsidR="00054E1B">
        <w:rPr>
          <w:i/>
          <w:iCs/>
        </w:rPr>
        <w:t xml:space="preserve">; </w:t>
      </w:r>
      <w:r w:rsidR="00054E1B" w:rsidRPr="00054E1B">
        <w:rPr>
          <w:i/>
          <w:iCs/>
        </w:rPr>
        <w:t>IPsec flood</w:t>
      </w:r>
      <w:r w:rsidR="00054E1B">
        <w:rPr>
          <w:i/>
          <w:iCs/>
        </w:rPr>
        <w:t xml:space="preserve">; </w:t>
      </w:r>
      <w:r w:rsidR="00054E1B" w:rsidRPr="00B628A0">
        <w:rPr>
          <w:i/>
          <w:iCs/>
        </w:rPr>
        <w:t>TCP flood</w:t>
      </w:r>
      <w:r w:rsidR="00054E1B">
        <w:rPr>
          <w:i/>
          <w:iCs/>
        </w:rPr>
        <w:t xml:space="preserve"> e </w:t>
      </w:r>
      <w:r w:rsidR="00054E1B" w:rsidRPr="00054E1B">
        <w:rPr>
          <w:i/>
          <w:iCs/>
        </w:rPr>
        <w:t>UDP floo</w:t>
      </w:r>
      <w:r w:rsidR="00ED4139">
        <w:rPr>
          <w:i/>
          <w:iCs/>
        </w:rPr>
        <w:t>d</w:t>
      </w:r>
      <w:r w:rsidR="00054E1B">
        <w:rPr>
          <w:i/>
          <w:iCs/>
        </w:rPr>
        <w:t>.</w:t>
      </w:r>
    </w:p>
    <w:p w14:paraId="7AA70681" w14:textId="77777777" w:rsidR="007C6D51" w:rsidRDefault="007C6D51" w:rsidP="007C6D51">
      <w:pPr>
        <w:pStyle w:val="Corpodetexto"/>
        <w:ind w:left="720"/>
        <w:jc w:val="both"/>
      </w:pPr>
    </w:p>
    <w:p w14:paraId="4461D9C1" w14:textId="1C9C89C5" w:rsidR="00A52476" w:rsidRDefault="000E7DC5" w:rsidP="007C6D51">
      <w:pPr>
        <w:pStyle w:val="Corpodetexto"/>
        <w:ind w:left="426"/>
        <w:jc w:val="both"/>
      </w:pPr>
      <w:r w:rsidRPr="000E7DC5">
        <w:rPr>
          <w:b/>
          <w:bCs/>
          <w:color w:val="00B050"/>
        </w:rPr>
        <w:t>Método Utilizado</w:t>
      </w:r>
      <w:r>
        <w:t>:</w:t>
      </w:r>
      <w:r w:rsidRPr="000E7DC5">
        <w:t xml:space="preserve"> </w:t>
      </w:r>
      <w:r w:rsidR="001F566A">
        <w:t>Foi realizado um teste através de um ataque de negação de serviço a fim de demostrar que a plataforma utiliza, como uma das contramedidas, a realização de mitigação utilizado Black Lists.</w:t>
      </w:r>
      <w:r w:rsidR="00C544E6">
        <w:t xml:space="preserve"> </w:t>
      </w:r>
      <w:r w:rsidR="00C544E6" w:rsidRPr="00C544E6">
        <w:t xml:space="preserve">Foi identificado uma tráfego </w:t>
      </w:r>
      <w:r w:rsidR="00812D35" w:rsidRPr="00812D35">
        <w:t xml:space="preserve">anômalo com característica TCP SYN, identificado no alerta ID 2523419 com a intensão de verificar o ofensor na </w:t>
      </w:r>
      <w:r w:rsidR="00812D35">
        <w:t>Black</w:t>
      </w:r>
      <w:r w:rsidR="00812D35" w:rsidRPr="00812D35">
        <w:t xml:space="preserve"> List</w:t>
      </w:r>
      <w:r w:rsidR="005876C5">
        <w:t>.</w:t>
      </w:r>
    </w:p>
    <w:p w14:paraId="5EB43A53" w14:textId="77777777" w:rsidR="00054E1B" w:rsidRDefault="00054E1B" w:rsidP="007C6D51">
      <w:pPr>
        <w:pStyle w:val="Corpodetexto"/>
        <w:ind w:left="426"/>
        <w:jc w:val="both"/>
      </w:pPr>
    </w:p>
    <w:p w14:paraId="750B809A" w14:textId="77777777" w:rsidR="00054E1B" w:rsidRPr="00A240AF" w:rsidRDefault="00054E1B" w:rsidP="00054E1B">
      <w:pPr>
        <w:pStyle w:val="Corpodetexto"/>
        <w:ind w:left="426"/>
        <w:jc w:val="both"/>
      </w:pPr>
      <w:r w:rsidRPr="000E7DC5">
        <w:rPr>
          <w:b/>
          <w:bCs/>
          <w:color w:val="00B050"/>
        </w:rPr>
        <w:t>Método Utilizado</w:t>
      </w:r>
      <w:r w:rsidRPr="000E7DC5">
        <w:t xml:space="preserve">: </w:t>
      </w:r>
      <w:r>
        <w:t>Foi realizado um teste através de um ataque de negação de serviço a fim de demostrar que a plataforma utiliza, como uma das contramedidas, a realização de mitigação utilizado o vetor ICMP flood. Foi identificado uma t</w:t>
      </w:r>
      <w:r w:rsidRPr="00A240AF">
        <w:t>ráfego anômalo com característica ICMP flood, identificado no alerta ID 2523236</w:t>
      </w:r>
      <w:r>
        <w:t>.</w:t>
      </w:r>
    </w:p>
    <w:p w14:paraId="695FF955" w14:textId="77777777" w:rsidR="00054E1B" w:rsidRDefault="00054E1B" w:rsidP="007C6D51">
      <w:pPr>
        <w:pStyle w:val="Corpodetexto"/>
        <w:ind w:left="426"/>
        <w:jc w:val="both"/>
      </w:pPr>
    </w:p>
    <w:p w14:paraId="227C2EC1" w14:textId="24971452" w:rsidR="00054E1B" w:rsidRDefault="00054E1B" w:rsidP="007C6D51">
      <w:pPr>
        <w:pStyle w:val="Corpodetexto"/>
        <w:ind w:left="426"/>
        <w:jc w:val="both"/>
      </w:pPr>
      <w:r w:rsidRPr="005D1D83">
        <w:rPr>
          <w:b/>
          <w:bCs/>
          <w:color w:val="00B050"/>
        </w:rPr>
        <w:t>Método Utilizado</w:t>
      </w:r>
      <w:r w:rsidRPr="000E7DC5">
        <w:t xml:space="preserve">: </w:t>
      </w:r>
      <w:r>
        <w:t xml:space="preserve">Foi realizado um teste através de um ataque de negação de serviço a fim de demostrar que a plataforma utiliza, como uma das contramedidas, a realização de mitigação utilizado o vetor IPsec flood. </w:t>
      </w:r>
      <w:r w:rsidRPr="00C544E6">
        <w:t>Foi identificado uma tráfego</w:t>
      </w:r>
      <w:r>
        <w:t xml:space="preserve"> </w:t>
      </w:r>
      <w:r w:rsidRPr="00C544E6">
        <w:t>anômalo com característica IPsec flood, identificado no alerta ID 2523379</w:t>
      </w:r>
      <w:r>
        <w:t>.</w:t>
      </w:r>
    </w:p>
    <w:p w14:paraId="3B3E08EC" w14:textId="77777777" w:rsidR="00054E1B" w:rsidRDefault="00054E1B" w:rsidP="007C6D51">
      <w:pPr>
        <w:pStyle w:val="Corpodetexto"/>
        <w:ind w:left="426"/>
        <w:jc w:val="both"/>
      </w:pPr>
    </w:p>
    <w:p w14:paraId="400DF135" w14:textId="77777777" w:rsidR="00054E1B" w:rsidRDefault="00054E1B" w:rsidP="00054E1B">
      <w:pPr>
        <w:pStyle w:val="Corpodetexto"/>
        <w:tabs>
          <w:tab w:val="left" w:pos="1473"/>
        </w:tabs>
        <w:ind w:left="426"/>
      </w:pPr>
      <w:bookmarkStart w:id="10" w:name="_Hlk145612656"/>
      <w:r w:rsidRPr="005D1D83">
        <w:rPr>
          <w:b/>
          <w:bCs/>
          <w:color w:val="00B050"/>
        </w:rPr>
        <w:t>Método Utilizado</w:t>
      </w:r>
      <w:bookmarkEnd w:id="10"/>
      <w:r w:rsidRPr="005D1D83">
        <w:t xml:space="preserve">: </w:t>
      </w:r>
      <w:r>
        <w:t xml:space="preserve">Foi realizado um teste através de um ataque de negação de serviço a fim de demostrar que a plataforma utiliza, como uma das contramedidas, a realização de mitigação utilizado o vetor TCP flood. </w:t>
      </w:r>
      <w:bookmarkStart w:id="11" w:name="_Hlk145662651"/>
      <w:r>
        <w:t xml:space="preserve">Foi identificado uma tráfego </w:t>
      </w:r>
      <w:bookmarkEnd w:id="11"/>
      <w:r>
        <w:t>anômalo com característica TCP SYN, identificado no alerta ID 2523262 e TCP ACK, identificado no alerta ID 2523283.</w:t>
      </w:r>
    </w:p>
    <w:p w14:paraId="6C75902C" w14:textId="77777777" w:rsidR="00054E1B" w:rsidRDefault="00054E1B" w:rsidP="007C6D51">
      <w:pPr>
        <w:pStyle w:val="Corpodetexto"/>
        <w:ind w:left="426"/>
        <w:jc w:val="both"/>
      </w:pPr>
    </w:p>
    <w:p w14:paraId="4A562764" w14:textId="77777777" w:rsidR="00475C75" w:rsidRDefault="00475C75" w:rsidP="007C6D51">
      <w:pPr>
        <w:pStyle w:val="Corpodetexto"/>
        <w:ind w:left="426"/>
        <w:jc w:val="both"/>
      </w:pPr>
    </w:p>
    <w:p w14:paraId="7AB92265" w14:textId="77777777" w:rsidR="00475C75" w:rsidRDefault="00475C75" w:rsidP="00475C75">
      <w:pPr>
        <w:ind w:left="284"/>
        <w:jc w:val="both"/>
        <w:rPr>
          <w:color w:val="44546A" w:themeColor="text2"/>
        </w:rPr>
      </w:pPr>
      <w:r>
        <w:rPr>
          <w:noProof/>
        </w:rPr>
        <w:lastRenderedPageBreak/>
        <w:drawing>
          <wp:inline distT="0" distB="0" distL="0" distR="0" wp14:anchorId="2B698058" wp14:editId="096D68FE">
            <wp:extent cx="1350335" cy="563948"/>
            <wp:effectExtent l="0" t="0" r="2540" b="7620"/>
            <wp:docPr id="2088116722" name="Imagem 208811672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FB7A8" w14:textId="77777777" w:rsidR="00475C75" w:rsidRDefault="00475C75" w:rsidP="00475C75">
      <w:pPr>
        <w:ind w:left="284"/>
        <w:jc w:val="both"/>
        <w:rPr>
          <w:color w:val="44546A" w:themeColor="text2"/>
        </w:rPr>
      </w:pPr>
    </w:p>
    <w:p w14:paraId="29A8462C" w14:textId="77777777" w:rsidR="00475C75" w:rsidRDefault="00475C75" w:rsidP="007C6D51">
      <w:pPr>
        <w:pStyle w:val="Corpodetexto"/>
        <w:ind w:left="426"/>
        <w:jc w:val="both"/>
      </w:pPr>
    </w:p>
    <w:p w14:paraId="6FF2F12A" w14:textId="77777777" w:rsidR="00054E1B" w:rsidRDefault="00054E1B" w:rsidP="00054E1B">
      <w:pPr>
        <w:pStyle w:val="Corpodetexto"/>
        <w:ind w:left="426"/>
      </w:pPr>
      <w:r w:rsidRPr="005D1D83">
        <w:rPr>
          <w:b/>
          <w:bCs/>
          <w:color w:val="00B050"/>
        </w:rPr>
        <w:t>Método Utilizado</w:t>
      </w:r>
      <w:r>
        <w:t>:Foi realizado um teste através de um ataque de negação de serviço a fim de demostrar que a plataforma utiliza, como uma das contramedidas, a realização de mitigação utilizado o vetor UDP flood.</w:t>
      </w:r>
      <w:r w:rsidRPr="00C544E6">
        <w:t xml:space="preserve"> Foi identificado uma tráfego anômalo com característica UDP flood, identificado no alerta ID 2523350.</w:t>
      </w:r>
    </w:p>
    <w:p w14:paraId="4EFD8C0F" w14:textId="77777777" w:rsidR="00054E1B" w:rsidRDefault="00054E1B" w:rsidP="007C6D51">
      <w:pPr>
        <w:pStyle w:val="Corpodetexto"/>
        <w:ind w:left="426"/>
        <w:jc w:val="both"/>
      </w:pPr>
    </w:p>
    <w:p w14:paraId="1052D3D8" w14:textId="77777777" w:rsidR="001F566A" w:rsidRDefault="001F566A" w:rsidP="007C6D51">
      <w:pPr>
        <w:pStyle w:val="Corpodetexto"/>
        <w:ind w:left="426"/>
        <w:jc w:val="both"/>
      </w:pPr>
    </w:p>
    <w:p w14:paraId="34B08360" w14:textId="77777777" w:rsidR="001F566A" w:rsidRDefault="001F566A" w:rsidP="001F566A">
      <w:pPr>
        <w:pStyle w:val="Corpodetexto"/>
        <w:ind w:left="426"/>
        <w:jc w:val="both"/>
      </w:pPr>
      <w:r>
        <w:t>Evidências disponíveis nos seguintes arquivos:</w:t>
      </w:r>
    </w:p>
    <w:p w14:paraId="72ACD31D" w14:textId="77777777" w:rsidR="001F566A" w:rsidRDefault="001F566A" w:rsidP="001F566A">
      <w:pPr>
        <w:pStyle w:val="Corpodetexto"/>
        <w:ind w:left="426"/>
        <w:jc w:val="both"/>
      </w:pPr>
    </w:p>
    <w:p w14:paraId="10CAB7BC" w14:textId="192CAA17" w:rsidR="001F566A" w:rsidRDefault="00E44C1D" w:rsidP="006671BC">
      <w:pPr>
        <w:pStyle w:val="Corpodetexto"/>
        <w:numPr>
          <w:ilvl w:val="0"/>
          <w:numId w:val="3"/>
        </w:numPr>
        <w:jc w:val="both"/>
      </w:pPr>
      <w:hyperlink r:id="rId25" w:history="1">
        <w:r w:rsidRPr="004A2626">
          <w:rPr>
            <w:rStyle w:val="Hyperlink"/>
          </w:rPr>
          <w:t>Figura 12 – Identificação do alerta 2523419</w:t>
        </w:r>
      </w:hyperlink>
    </w:p>
    <w:p w14:paraId="7275825F" w14:textId="0D294CE2" w:rsidR="006671BC" w:rsidRDefault="00E44C1D" w:rsidP="006671BC">
      <w:pPr>
        <w:pStyle w:val="Corpodetexto"/>
        <w:numPr>
          <w:ilvl w:val="0"/>
          <w:numId w:val="3"/>
        </w:numPr>
        <w:jc w:val="both"/>
      </w:pPr>
      <w:hyperlink r:id="rId26" w:history="1">
        <w:r w:rsidRPr="004A2626">
          <w:rPr>
            <w:rStyle w:val="Hyperlink"/>
          </w:rPr>
          <w:t>Figura 13 - alerta 2523419, detalhes mitigação e IP ofensores</w:t>
        </w:r>
      </w:hyperlink>
    </w:p>
    <w:p w14:paraId="2D012A0C" w14:textId="205BE630" w:rsidR="00E44C1D" w:rsidRDefault="00E44C1D" w:rsidP="006671BC">
      <w:pPr>
        <w:pStyle w:val="Corpodetexto"/>
        <w:numPr>
          <w:ilvl w:val="0"/>
          <w:numId w:val="3"/>
        </w:numPr>
        <w:jc w:val="both"/>
      </w:pPr>
      <w:hyperlink r:id="rId27" w:history="1">
        <w:r w:rsidRPr="004A2626">
          <w:rPr>
            <w:rStyle w:val="Hyperlink"/>
          </w:rPr>
          <w:t>Figura 14 - alerta 2523419, detalhes mitigação e verificação drop Deny-Allow Lists</w:t>
        </w:r>
      </w:hyperlink>
    </w:p>
    <w:p w14:paraId="3EE27389" w14:textId="15AB8F3B" w:rsidR="006671BC" w:rsidRDefault="00C50BC2" w:rsidP="006671BC">
      <w:pPr>
        <w:pStyle w:val="Corpodetexto"/>
        <w:numPr>
          <w:ilvl w:val="0"/>
          <w:numId w:val="3"/>
        </w:numPr>
        <w:jc w:val="both"/>
      </w:pPr>
      <w:hyperlink r:id="rId28" w:history="1">
        <w:r w:rsidRPr="004A2626">
          <w:rPr>
            <w:rStyle w:val="Hyperlink"/>
          </w:rPr>
          <w:t>Figura 1 – Identificação do alerta 2523236</w:t>
        </w:r>
      </w:hyperlink>
    </w:p>
    <w:p w14:paraId="44D257A0" w14:textId="35B586D4" w:rsidR="006671BC" w:rsidRPr="00B314C2" w:rsidRDefault="00C50BC2" w:rsidP="006671BC">
      <w:pPr>
        <w:pStyle w:val="Corpodetexto"/>
        <w:numPr>
          <w:ilvl w:val="0"/>
          <w:numId w:val="3"/>
        </w:numPr>
        <w:jc w:val="both"/>
        <w:rPr>
          <w:rStyle w:val="Hyperlink"/>
          <w:color w:val="auto"/>
          <w:u w:val="none"/>
        </w:rPr>
      </w:pPr>
      <w:hyperlink r:id="rId29" w:history="1">
        <w:r w:rsidRPr="004A2626">
          <w:rPr>
            <w:rStyle w:val="Hyperlink"/>
          </w:rPr>
          <w:t>Figura 2 - alerta 2523236, detalhes mitigação e IP ofensores</w:t>
        </w:r>
      </w:hyperlink>
    </w:p>
    <w:p w14:paraId="6447F085" w14:textId="2A7E2874" w:rsidR="00B314C2" w:rsidRDefault="00B314C2" w:rsidP="006671BC">
      <w:pPr>
        <w:pStyle w:val="Corpodetexto"/>
        <w:numPr>
          <w:ilvl w:val="0"/>
          <w:numId w:val="3"/>
        </w:numPr>
        <w:jc w:val="both"/>
      </w:pPr>
      <w:hyperlink r:id="rId30" w:history="1">
        <w:r w:rsidRPr="00B314C2">
          <w:rPr>
            <w:rStyle w:val="Hyperlink"/>
          </w:rPr>
          <w:t>Ataque ICMP flood</w:t>
        </w:r>
      </w:hyperlink>
    </w:p>
    <w:p w14:paraId="31543F36" w14:textId="2D8BF662" w:rsidR="00726F37" w:rsidRDefault="00C50BC2" w:rsidP="00625603">
      <w:pPr>
        <w:pStyle w:val="Corpodetexto"/>
        <w:numPr>
          <w:ilvl w:val="0"/>
          <w:numId w:val="3"/>
        </w:numPr>
        <w:jc w:val="both"/>
      </w:pPr>
      <w:hyperlink r:id="rId31" w:history="1">
        <w:r w:rsidRPr="004A2626">
          <w:rPr>
            <w:rStyle w:val="Hyperlink"/>
          </w:rPr>
          <w:t>Figura 9 – Identificação do alerta 2523379</w:t>
        </w:r>
      </w:hyperlink>
    </w:p>
    <w:p w14:paraId="0469A9A5" w14:textId="0EBD6D54" w:rsidR="00C50BC2" w:rsidRDefault="00C50BC2" w:rsidP="00625603">
      <w:pPr>
        <w:pStyle w:val="Corpodetexto"/>
        <w:numPr>
          <w:ilvl w:val="0"/>
          <w:numId w:val="3"/>
        </w:numPr>
        <w:jc w:val="both"/>
      </w:pPr>
      <w:hyperlink r:id="rId32" w:history="1">
        <w:r w:rsidRPr="004A2626">
          <w:rPr>
            <w:rStyle w:val="Hyperlink"/>
          </w:rPr>
          <w:t>Figura 10 - alerta 2523379, detalhes mitigação e IP ofensores</w:t>
        </w:r>
      </w:hyperlink>
    </w:p>
    <w:p w14:paraId="4754C4DF" w14:textId="22455D6D" w:rsidR="00A240AF" w:rsidRPr="00B314C2" w:rsidRDefault="00C50BC2" w:rsidP="00A240AF">
      <w:pPr>
        <w:pStyle w:val="Corpodetexto"/>
        <w:numPr>
          <w:ilvl w:val="0"/>
          <w:numId w:val="3"/>
        </w:numPr>
        <w:jc w:val="both"/>
        <w:rPr>
          <w:rStyle w:val="Hyperlink"/>
          <w:color w:val="auto"/>
          <w:u w:val="none"/>
        </w:rPr>
      </w:pPr>
      <w:hyperlink r:id="rId33" w:history="1">
        <w:r w:rsidRPr="004A2626">
          <w:rPr>
            <w:rStyle w:val="Hyperlink"/>
          </w:rPr>
          <w:t>Figura 11 - alerta 2523379, detalhes mitigação e verificação do pacote IPsec</w:t>
        </w:r>
      </w:hyperlink>
    </w:p>
    <w:p w14:paraId="71A97AF9" w14:textId="79ACCD02" w:rsidR="00B314C2" w:rsidRDefault="00B314C2" w:rsidP="00A240AF">
      <w:pPr>
        <w:pStyle w:val="Corpodetexto"/>
        <w:numPr>
          <w:ilvl w:val="0"/>
          <w:numId w:val="3"/>
        </w:numPr>
        <w:jc w:val="both"/>
      </w:pPr>
      <w:hyperlink r:id="rId34" w:history="1">
        <w:r w:rsidRPr="00B314C2">
          <w:rPr>
            <w:rStyle w:val="Hyperlink"/>
          </w:rPr>
          <w:t>Ataque IPsec flood</w:t>
        </w:r>
      </w:hyperlink>
    </w:p>
    <w:p w14:paraId="7B22C9F1" w14:textId="77CC66BD" w:rsidR="00726F37" w:rsidRDefault="00C50BC2" w:rsidP="006671BC">
      <w:pPr>
        <w:pStyle w:val="Corpodetexto"/>
        <w:numPr>
          <w:ilvl w:val="0"/>
          <w:numId w:val="3"/>
        </w:numPr>
        <w:tabs>
          <w:tab w:val="left" w:pos="1473"/>
        </w:tabs>
      </w:pPr>
      <w:hyperlink r:id="rId35" w:history="1">
        <w:r w:rsidRPr="004A2626">
          <w:rPr>
            <w:rStyle w:val="Hyperlink"/>
          </w:rPr>
          <w:t>Figura 3 – Identificação do alerta 2523262</w:t>
        </w:r>
      </w:hyperlink>
    </w:p>
    <w:p w14:paraId="0C140205" w14:textId="2228A35C" w:rsidR="00C50BC2" w:rsidRDefault="00C50BC2" w:rsidP="006671BC">
      <w:pPr>
        <w:pStyle w:val="Corpodetexto"/>
        <w:numPr>
          <w:ilvl w:val="0"/>
          <w:numId w:val="3"/>
        </w:numPr>
        <w:tabs>
          <w:tab w:val="left" w:pos="1473"/>
        </w:tabs>
      </w:pPr>
      <w:hyperlink r:id="rId36" w:history="1">
        <w:r w:rsidRPr="004A2626">
          <w:rPr>
            <w:rStyle w:val="Hyperlink"/>
          </w:rPr>
          <w:t>Figura 4 - alerta 2523262, detalhes mitigação e IP ofensores</w:t>
        </w:r>
      </w:hyperlink>
    </w:p>
    <w:p w14:paraId="23383585" w14:textId="21218BD0" w:rsidR="00C50BC2" w:rsidRDefault="00C50BC2" w:rsidP="006671BC">
      <w:pPr>
        <w:pStyle w:val="Corpodetexto"/>
        <w:numPr>
          <w:ilvl w:val="0"/>
          <w:numId w:val="3"/>
        </w:numPr>
        <w:tabs>
          <w:tab w:val="left" w:pos="1473"/>
        </w:tabs>
      </w:pPr>
      <w:hyperlink r:id="rId37" w:history="1">
        <w:r w:rsidRPr="004A2626">
          <w:rPr>
            <w:rStyle w:val="Hyperlink"/>
          </w:rPr>
          <w:t>Figura 5 – Identificação do alerta 2523283</w:t>
        </w:r>
      </w:hyperlink>
    </w:p>
    <w:p w14:paraId="39F1D1CE" w14:textId="6F70BF70" w:rsidR="00C50BC2" w:rsidRPr="00B314C2" w:rsidRDefault="00C50BC2" w:rsidP="006671BC">
      <w:pPr>
        <w:pStyle w:val="Corpodetexto"/>
        <w:numPr>
          <w:ilvl w:val="0"/>
          <w:numId w:val="3"/>
        </w:numPr>
        <w:tabs>
          <w:tab w:val="left" w:pos="1473"/>
        </w:tabs>
        <w:rPr>
          <w:rStyle w:val="Hyperlink"/>
          <w:color w:val="auto"/>
          <w:u w:val="none"/>
        </w:rPr>
      </w:pPr>
      <w:hyperlink r:id="rId38" w:history="1">
        <w:r w:rsidRPr="004A2626">
          <w:rPr>
            <w:rStyle w:val="Hyperlink"/>
          </w:rPr>
          <w:t>Figura 6 - alerta 2523283, detalhes mitigação e IP ofensores</w:t>
        </w:r>
      </w:hyperlink>
    </w:p>
    <w:p w14:paraId="48111870" w14:textId="45D99626" w:rsidR="00B314C2" w:rsidRDefault="00B314C2" w:rsidP="006671BC">
      <w:pPr>
        <w:pStyle w:val="Corpodetexto"/>
        <w:numPr>
          <w:ilvl w:val="0"/>
          <w:numId w:val="3"/>
        </w:numPr>
        <w:tabs>
          <w:tab w:val="left" w:pos="1473"/>
        </w:tabs>
      </w:pPr>
      <w:hyperlink r:id="rId39" w:history="1">
        <w:r w:rsidRPr="002E7646">
          <w:rPr>
            <w:rStyle w:val="Hyperlink"/>
          </w:rPr>
          <w:t>Ataque TCP ACK flood</w:t>
        </w:r>
      </w:hyperlink>
    </w:p>
    <w:p w14:paraId="3A765F50" w14:textId="06F31A63" w:rsidR="00B314C2" w:rsidRDefault="00B314C2" w:rsidP="006671BC">
      <w:pPr>
        <w:pStyle w:val="Corpodetexto"/>
        <w:numPr>
          <w:ilvl w:val="0"/>
          <w:numId w:val="3"/>
        </w:numPr>
        <w:tabs>
          <w:tab w:val="left" w:pos="1473"/>
        </w:tabs>
      </w:pPr>
      <w:hyperlink r:id="rId40" w:history="1">
        <w:r w:rsidRPr="002E7646">
          <w:rPr>
            <w:rStyle w:val="Hyperlink"/>
          </w:rPr>
          <w:t>Ataque TCP SYN flood</w:t>
        </w:r>
      </w:hyperlink>
    </w:p>
    <w:p w14:paraId="18A84796" w14:textId="59F144A5" w:rsidR="00726F37" w:rsidRDefault="00C50BC2" w:rsidP="001C3F19">
      <w:pPr>
        <w:pStyle w:val="Corpodetexto"/>
        <w:numPr>
          <w:ilvl w:val="0"/>
          <w:numId w:val="3"/>
        </w:numPr>
      </w:pPr>
      <w:hyperlink r:id="rId41" w:history="1">
        <w:r w:rsidRPr="004A2626">
          <w:rPr>
            <w:rStyle w:val="Hyperlink"/>
          </w:rPr>
          <w:t>Figura 7 – Identificação do alerta 2523350</w:t>
        </w:r>
      </w:hyperlink>
    </w:p>
    <w:p w14:paraId="2C94C24D" w14:textId="69D6CEDF" w:rsidR="00C50BC2" w:rsidRPr="00B314C2" w:rsidRDefault="00C50BC2" w:rsidP="001C3F19">
      <w:pPr>
        <w:pStyle w:val="Corpodetexto"/>
        <w:numPr>
          <w:ilvl w:val="0"/>
          <w:numId w:val="3"/>
        </w:numPr>
        <w:rPr>
          <w:rStyle w:val="Hyperlink"/>
          <w:color w:val="auto"/>
          <w:u w:val="none"/>
        </w:rPr>
      </w:pPr>
      <w:hyperlink r:id="rId42" w:history="1">
        <w:r w:rsidRPr="004A2626">
          <w:rPr>
            <w:rStyle w:val="Hyperlink"/>
          </w:rPr>
          <w:t>Figura 8 - alerta 2523350, detalhes mitigação e IP ofensores</w:t>
        </w:r>
      </w:hyperlink>
    </w:p>
    <w:p w14:paraId="247526EA" w14:textId="6DBFF247" w:rsidR="00B314C2" w:rsidRDefault="00B314C2" w:rsidP="001C3F19">
      <w:pPr>
        <w:pStyle w:val="Corpodetexto"/>
        <w:numPr>
          <w:ilvl w:val="0"/>
          <w:numId w:val="3"/>
        </w:numPr>
      </w:pPr>
      <w:hyperlink r:id="rId43" w:history="1">
        <w:r w:rsidRPr="002E7646">
          <w:rPr>
            <w:rStyle w:val="Hyperlink"/>
          </w:rPr>
          <w:t>Ataque UDP flood</w:t>
        </w:r>
      </w:hyperlink>
    </w:p>
    <w:p w14:paraId="6154F3F0" w14:textId="528C002B" w:rsidR="006671BC" w:rsidRDefault="001C3F19" w:rsidP="001C3F19">
      <w:pPr>
        <w:pStyle w:val="Corpodetexto"/>
      </w:pPr>
      <w:r>
        <w:br/>
      </w:r>
      <w:r>
        <w:br/>
      </w:r>
    </w:p>
    <w:p w14:paraId="6E46A0A2" w14:textId="77777777" w:rsidR="00B628A0" w:rsidRDefault="00B628A0" w:rsidP="001C3F19">
      <w:pPr>
        <w:pStyle w:val="Corpodetexto"/>
      </w:pPr>
    </w:p>
    <w:p w14:paraId="62B557CA" w14:textId="77777777" w:rsidR="00A35913" w:rsidRDefault="00A35913" w:rsidP="001C3F19">
      <w:pPr>
        <w:pStyle w:val="Corpodetexto"/>
      </w:pPr>
    </w:p>
    <w:p w14:paraId="0E3B77D8" w14:textId="77777777" w:rsidR="00A35913" w:rsidRDefault="00A35913" w:rsidP="001C3F19">
      <w:pPr>
        <w:pStyle w:val="Corpodetexto"/>
      </w:pPr>
    </w:p>
    <w:p w14:paraId="05B067F7" w14:textId="77777777" w:rsidR="00A35913" w:rsidRDefault="00A35913" w:rsidP="001C3F19">
      <w:pPr>
        <w:pStyle w:val="Corpodetexto"/>
      </w:pPr>
    </w:p>
    <w:p w14:paraId="6764993F" w14:textId="77777777" w:rsidR="00A35913" w:rsidRDefault="00A35913" w:rsidP="001C3F19">
      <w:pPr>
        <w:pStyle w:val="Corpodetexto"/>
      </w:pPr>
    </w:p>
    <w:p w14:paraId="5E22B23A" w14:textId="77777777" w:rsidR="00A35913" w:rsidRDefault="00A35913" w:rsidP="001C3F19">
      <w:pPr>
        <w:pStyle w:val="Corpodetexto"/>
      </w:pPr>
    </w:p>
    <w:p w14:paraId="7D624F8F" w14:textId="77777777" w:rsidR="00A35913" w:rsidRDefault="00A35913" w:rsidP="001C3F19">
      <w:pPr>
        <w:pStyle w:val="Corpodetexto"/>
      </w:pPr>
    </w:p>
    <w:p w14:paraId="0780488B" w14:textId="77777777" w:rsidR="00A35913" w:rsidRDefault="00A35913" w:rsidP="001C3F19">
      <w:pPr>
        <w:pStyle w:val="Corpodetexto"/>
      </w:pPr>
    </w:p>
    <w:p w14:paraId="41DD4E89" w14:textId="77777777" w:rsidR="00A35913" w:rsidRDefault="00A35913" w:rsidP="001C3F19">
      <w:pPr>
        <w:pStyle w:val="Corpodetexto"/>
      </w:pPr>
    </w:p>
    <w:p w14:paraId="33312DCE" w14:textId="77777777" w:rsidR="00A35913" w:rsidRDefault="00A35913" w:rsidP="001C3F19">
      <w:pPr>
        <w:pStyle w:val="Corpodetexto"/>
      </w:pPr>
    </w:p>
    <w:p w14:paraId="09E60EC2" w14:textId="77777777" w:rsidR="00A35913" w:rsidRDefault="00A35913" w:rsidP="001C3F19">
      <w:pPr>
        <w:pStyle w:val="Corpodetexto"/>
      </w:pPr>
    </w:p>
    <w:p w14:paraId="3AB2F269" w14:textId="77777777" w:rsidR="00A35913" w:rsidRDefault="00A35913" w:rsidP="001C3F19">
      <w:pPr>
        <w:pStyle w:val="Corpodetexto"/>
      </w:pPr>
    </w:p>
    <w:p w14:paraId="75A5C3A7" w14:textId="77777777" w:rsidR="00A35913" w:rsidRDefault="00A35913" w:rsidP="001C3F19">
      <w:pPr>
        <w:pStyle w:val="Corpodetexto"/>
      </w:pPr>
    </w:p>
    <w:p w14:paraId="597B4BB5" w14:textId="77777777" w:rsidR="00A35913" w:rsidRDefault="00A35913" w:rsidP="001C3F19">
      <w:pPr>
        <w:pStyle w:val="Corpodetexto"/>
      </w:pPr>
    </w:p>
    <w:p w14:paraId="2572A964" w14:textId="77777777" w:rsidR="00A35913" w:rsidRDefault="00A35913" w:rsidP="001C3F19">
      <w:pPr>
        <w:pStyle w:val="Corpodetexto"/>
      </w:pPr>
    </w:p>
    <w:p w14:paraId="395B4254" w14:textId="77777777" w:rsidR="00A35913" w:rsidRDefault="00A35913" w:rsidP="001C3F19">
      <w:pPr>
        <w:pStyle w:val="Corpodetexto"/>
      </w:pPr>
    </w:p>
    <w:p w14:paraId="621F224C" w14:textId="77777777" w:rsidR="00A35913" w:rsidRDefault="00A35913" w:rsidP="001C3F19">
      <w:pPr>
        <w:pStyle w:val="Corpodetexto"/>
      </w:pPr>
    </w:p>
    <w:p w14:paraId="709CE769" w14:textId="77777777" w:rsidR="00A35913" w:rsidRDefault="00A35913" w:rsidP="001C3F19">
      <w:pPr>
        <w:pStyle w:val="Corpodetexto"/>
      </w:pPr>
    </w:p>
    <w:p w14:paraId="53EC8A8B" w14:textId="77777777" w:rsidR="00A35913" w:rsidRDefault="00A35913" w:rsidP="001C3F19">
      <w:pPr>
        <w:pStyle w:val="Corpodetexto"/>
      </w:pPr>
    </w:p>
    <w:p w14:paraId="733A1F9C" w14:textId="77777777" w:rsidR="00A35913" w:rsidRDefault="00A35913" w:rsidP="001C3F19">
      <w:pPr>
        <w:pStyle w:val="Corpodetexto"/>
      </w:pPr>
    </w:p>
    <w:p w14:paraId="5DC655BE" w14:textId="77777777" w:rsidR="00A35913" w:rsidRDefault="00A35913" w:rsidP="001C3F19">
      <w:pPr>
        <w:pStyle w:val="Corpodetexto"/>
      </w:pPr>
    </w:p>
    <w:p w14:paraId="152C8792" w14:textId="77777777" w:rsidR="00A35913" w:rsidRDefault="00A35913" w:rsidP="001C3F19">
      <w:pPr>
        <w:pStyle w:val="Corpodetexto"/>
      </w:pPr>
    </w:p>
    <w:p w14:paraId="52772F0C" w14:textId="77777777" w:rsidR="00A35913" w:rsidRDefault="00A35913" w:rsidP="001C3F19">
      <w:pPr>
        <w:pStyle w:val="Corpodetexto"/>
      </w:pPr>
    </w:p>
    <w:p w14:paraId="68A55E77" w14:textId="77777777" w:rsidR="00A35913" w:rsidRDefault="00A35913" w:rsidP="001C3F19">
      <w:pPr>
        <w:pStyle w:val="Corpodetexto"/>
      </w:pPr>
    </w:p>
    <w:p w14:paraId="6B230362" w14:textId="77777777" w:rsidR="00A35913" w:rsidRDefault="00A35913" w:rsidP="001C3F19">
      <w:pPr>
        <w:pStyle w:val="Corpodetexto"/>
      </w:pPr>
    </w:p>
    <w:p w14:paraId="40F1EC4F" w14:textId="77777777" w:rsidR="00A35913" w:rsidRDefault="00A35913" w:rsidP="001C3F19">
      <w:pPr>
        <w:pStyle w:val="Corpodetexto"/>
      </w:pPr>
    </w:p>
    <w:p w14:paraId="4BF749D4" w14:textId="77777777" w:rsidR="00A35913" w:rsidRDefault="00A35913" w:rsidP="001C3F19">
      <w:pPr>
        <w:pStyle w:val="Corpodetexto"/>
      </w:pPr>
    </w:p>
    <w:p w14:paraId="79B72600" w14:textId="13A4CE88" w:rsidR="00004FE9" w:rsidRDefault="00A35913" w:rsidP="00A35913">
      <w:pPr>
        <w:pStyle w:val="Corpodetexto"/>
        <w:ind w:left="284"/>
      </w:pPr>
      <w:r>
        <w:rPr>
          <w:noProof/>
        </w:rPr>
        <w:lastRenderedPageBreak/>
        <w:drawing>
          <wp:inline distT="0" distB="0" distL="0" distR="0" wp14:anchorId="3493F4EC" wp14:editId="2B27E072">
            <wp:extent cx="1350335" cy="563948"/>
            <wp:effectExtent l="0" t="0" r="2540" b="7620"/>
            <wp:docPr id="1902539867" name="Imagem 1902539867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88C9D" w14:textId="3BAB38D5" w:rsidR="00004FE9" w:rsidRDefault="00004FE9" w:rsidP="008A156B">
      <w:pPr>
        <w:pStyle w:val="Corpodetexto"/>
        <w:spacing w:before="12"/>
      </w:pPr>
    </w:p>
    <w:p w14:paraId="0924A0AD" w14:textId="77777777" w:rsidR="00A35913" w:rsidRDefault="00A35913" w:rsidP="008A156B">
      <w:pPr>
        <w:pStyle w:val="Corpodetexto"/>
        <w:spacing w:before="12"/>
      </w:pPr>
    </w:p>
    <w:p w14:paraId="5BE92641" w14:textId="77777777" w:rsidR="00A35913" w:rsidRDefault="00A35913" w:rsidP="008A156B">
      <w:pPr>
        <w:pStyle w:val="Corpodetexto"/>
        <w:spacing w:before="12"/>
      </w:pPr>
    </w:p>
    <w:p w14:paraId="72F9ADE0" w14:textId="59B6F76E" w:rsidR="0046529F" w:rsidRDefault="00DD6AA1" w:rsidP="0046529F">
      <w:pPr>
        <w:pStyle w:val="Ttulo2"/>
        <w:jc w:val="center"/>
        <w:rPr>
          <w:color w:val="44546A" w:themeColor="text2"/>
        </w:rPr>
      </w:pPr>
      <w:bookmarkStart w:id="12" w:name="_Toc187355977"/>
      <w:r w:rsidRPr="00A35913">
        <w:rPr>
          <w:color w:val="0070C0"/>
          <w:sz w:val="32"/>
          <w:szCs w:val="32"/>
        </w:rPr>
        <w:t>Caderno de Testes (Não-Volumétrico)</w:t>
      </w:r>
      <w:bookmarkEnd w:id="12"/>
      <w:r w:rsidR="0046529F">
        <w:rPr>
          <w:color w:val="44546A" w:themeColor="text2"/>
        </w:rPr>
        <w:br/>
      </w:r>
      <w:r w:rsidR="0046529F">
        <w:rPr>
          <w:color w:val="44546A" w:themeColor="text2"/>
        </w:rPr>
        <w:br/>
      </w:r>
    </w:p>
    <w:p w14:paraId="36B8B0AC" w14:textId="1520741A" w:rsidR="0046529F" w:rsidRPr="0046529F" w:rsidRDefault="00ED4139" w:rsidP="00A35913">
      <w:pPr>
        <w:ind w:left="284"/>
        <w:outlineLvl w:val="2"/>
        <w:rPr>
          <w:b/>
          <w:bCs/>
          <w:color w:val="44546A" w:themeColor="text2"/>
          <w:sz w:val="20"/>
          <w:szCs w:val="20"/>
        </w:rPr>
      </w:pPr>
      <w:bookmarkStart w:id="13" w:name="_Toc187355978"/>
      <w:r w:rsidRPr="00ED4139">
        <w:rPr>
          <w:b/>
          <w:bCs/>
          <w:color w:val="0070C0"/>
          <w:sz w:val="24"/>
          <w:szCs w:val="24"/>
        </w:rPr>
        <w:t>Continuidade do Tráfego sem Interrupções por Falhas de Hardware</w:t>
      </w:r>
      <w:bookmarkEnd w:id="13"/>
    </w:p>
    <w:p w14:paraId="665E85E8" w14:textId="1ED50CEE" w:rsidR="0046529F" w:rsidRPr="0046529F" w:rsidRDefault="0046529F" w:rsidP="0046529F">
      <w:pPr>
        <w:ind w:left="720"/>
        <w:jc w:val="both"/>
        <w:rPr>
          <w:i/>
          <w:iCs/>
          <w:sz w:val="20"/>
          <w:szCs w:val="20"/>
        </w:rPr>
      </w:pPr>
      <w:r w:rsidRPr="0046529F">
        <w:rPr>
          <w:i/>
          <w:iCs/>
          <w:sz w:val="20"/>
          <w:szCs w:val="20"/>
        </w:rPr>
        <w:br/>
        <w:t>O tráfego da não sofre intermitências/interrupções por causa de quaisquer falhas de hardware de eventuais recursos tecnológicos instalados pela CONTRATADA nas dependências da CONTRATANTE.</w:t>
      </w:r>
    </w:p>
    <w:p w14:paraId="7F0FB11F" w14:textId="7DD51052" w:rsidR="002403C3" w:rsidRDefault="0046529F" w:rsidP="0046529F">
      <w:pPr>
        <w:ind w:left="426"/>
        <w:jc w:val="both"/>
        <w:rPr>
          <w:sz w:val="20"/>
          <w:szCs w:val="20"/>
        </w:rPr>
      </w:pPr>
      <w:r w:rsidRPr="0046529F">
        <w:rPr>
          <w:sz w:val="20"/>
          <w:szCs w:val="20"/>
        </w:rPr>
        <w:br/>
      </w:r>
      <w:r w:rsidRPr="0046529F">
        <w:rPr>
          <w:b/>
          <w:bCs/>
          <w:color w:val="00B050"/>
          <w:sz w:val="20"/>
          <w:szCs w:val="20"/>
        </w:rPr>
        <w:t>Método Utilizado</w:t>
      </w:r>
      <w:r w:rsidRPr="0046529F">
        <w:rPr>
          <w:sz w:val="20"/>
          <w:szCs w:val="20"/>
        </w:rPr>
        <w:t xml:space="preserve">: </w:t>
      </w:r>
      <w:r w:rsidR="00F837AB">
        <w:rPr>
          <w:sz w:val="20"/>
          <w:szCs w:val="20"/>
        </w:rPr>
        <w:t xml:space="preserve">Foi realizada </w:t>
      </w:r>
      <w:r w:rsidRPr="0046529F">
        <w:rPr>
          <w:sz w:val="20"/>
          <w:szCs w:val="20"/>
        </w:rPr>
        <w:t>a reinicialização do equipamento de Mitigação ADS para comprovar que não haveria interrupção no trafego de rede mesmo com a sua total indisponibilidade.</w:t>
      </w:r>
      <w:r>
        <w:rPr>
          <w:sz w:val="20"/>
          <w:szCs w:val="20"/>
        </w:rPr>
        <w:t xml:space="preserve"> </w:t>
      </w:r>
    </w:p>
    <w:p w14:paraId="75AE804A" w14:textId="77777777" w:rsidR="002403C3" w:rsidRDefault="002403C3" w:rsidP="0046529F">
      <w:pPr>
        <w:ind w:left="426"/>
        <w:jc w:val="both"/>
        <w:rPr>
          <w:sz w:val="20"/>
          <w:szCs w:val="20"/>
        </w:rPr>
      </w:pPr>
    </w:p>
    <w:p w14:paraId="27FD59BE" w14:textId="77777777" w:rsidR="002403C3" w:rsidRDefault="0046529F" w:rsidP="002403C3">
      <w:pPr>
        <w:pStyle w:val="PargrafodaLista"/>
        <w:numPr>
          <w:ilvl w:val="0"/>
          <w:numId w:val="4"/>
        </w:numPr>
        <w:rPr>
          <w:sz w:val="20"/>
          <w:szCs w:val="20"/>
        </w:rPr>
      </w:pPr>
      <w:r w:rsidRPr="002403C3">
        <w:rPr>
          <w:sz w:val="20"/>
          <w:szCs w:val="20"/>
        </w:rPr>
        <w:t>Foi realizado comandos de ping da máquina atacante Kali para a vitima</w:t>
      </w:r>
      <w:r w:rsidR="002403C3" w:rsidRPr="002403C3">
        <w:rPr>
          <w:sz w:val="20"/>
          <w:szCs w:val="20"/>
        </w:rPr>
        <w:t xml:space="preserve"> (192.168.150.2) </w:t>
      </w:r>
      <w:r w:rsidRPr="002403C3">
        <w:rPr>
          <w:sz w:val="20"/>
          <w:szCs w:val="20"/>
        </w:rPr>
        <w:t>que não apresentou nenhuma interrupção</w:t>
      </w:r>
      <w:r w:rsidR="002403C3" w:rsidRPr="002403C3">
        <w:rPr>
          <w:sz w:val="20"/>
          <w:szCs w:val="20"/>
        </w:rPr>
        <w:t xml:space="preserve">. </w:t>
      </w:r>
    </w:p>
    <w:p w14:paraId="534403CD" w14:textId="098E025D" w:rsidR="0046529F" w:rsidRPr="002403C3" w:rsidRDefault="002403C3" w:rsidP="002403C3">
      <w:pPr>
        <w:pStyle w:val="PargrafodaLista"/>
        <w:numPr>
          <w:ilvl w:val="0"/>
          <w:numId w:val="4"/>
        </w:numPr>
        <w:rPr>
          <w:sz w:val="20"/>
          <w:szCs w:val="20"/>
        </w:rPr>
      </w:pPr>
      <w:r w:rsidRPr="002403C3">
        <w:rPr>
          <w:sz w:val="20"/>
          <w:szCs w:val="20"/>
        </w:rPr>
        <w:t>O</w:t>
      </w:r>
      <w:r w:rsidR="0046529F" w:rsidRPr="002403C3">
        <w:rPr>
          <w:sz w:val="20"/>
          <w:szCs w:val="20"/>
        </w:rPr>
        <w:t xml:space="preserve"> mesmo comando direcionado a interface de gerência do mitigador ADS </w:t>
      </w:r>
      <w:r w:rsidRPr="002403C3">
        <w:rPr>
          <w:sz w:val="20"/>
          <w:szCs w:val="20"/>
        </w:rPr>
        <w:t xml:space="preserve">(172.16.0.198) </w:t>
      </w:r>
      <w:r w:rsidR="0046529F" w:rsidRPr="002403C3">
        <w:rPr>
          <w:sz w:val="20"/>
          <w:szCs w:val="20"/>
        </w:rPr>
        <w:t>que estava operacional até o comando de reinicialização.</w:t>
      </w:r>
    </w:p>
    <w:p w14:paraId="0CC1B8D8" w14:textId="77777777" w:rsidR="004F4A43" w:rsidRDefault="004F4A43" w:rsidP="0046529F">
      <w:pPr>
        <w:pStyle w:val="Corpodetexto"/>
        <w:ind w:left="426"/>
      </w:pPr>
    </w:p>
    <w:p w14:paraId="0645E7D7" w14:textId="3D90D36D" w:rsidR="004F4A43" w:rsidRDefault="004F4A43" w:rsidP="0046529F">
      <w:pPr>
        <w:pStyle w:val="Corpodetexto"/>
        <w:ind w:left="426"/>
      </w:pPr>
      <w:r>
        <w:t>Com isso demonstramos</w:t>
      </w:r>
      <w:r w:rsidRPr="004F4A43">
        <w:t xml:space="preserve"> a continuidade da conectividade entre a maquina KALI e a vitima sem problemas e o retorno da conexão com a interface de gerência do ADS após a reinicialização</w:t>
      </w:r>
      <w:r>
        <w:t>.</w:t>
      </w:r>
    </w:p>
    <w:p w14:paraId="76B66FEB" w14:textId="07168701" w:rsidR="0046529F" w:rsidRDefault="0046529F" w:rsidP="0046529F">
      <w:pPr>
        <w:pStyle w:val="Corpodetexto"/>
        <w:ind w:left="426"/>
      </w:pPr>
      <w:r w:rsidRPr="0046529F">
        <w:br/>
      </w:r>
      <w:r>
        <w:t>Evidências disponíveis nos seguintes arquivos:</w:t>
      </w:r>
    </w:p>
    <w:p w14:paraId="4FF07585" w14:textId="77777777" w:rsidR="0046529F" w:rsidRDefault="0046529F" w:rsidP="0046529F">
      <w:pPr>
        <w:pStyle w:val="Corpodetexto"/>
        <w:ind w:left="426"/>
      </w:pPr>
    </w:p>
    <w:p w14:paraId="7352A63D" w14:textId="2E840DD0" w:rsidR="0046529F" w:rsidRDefault="002403C3" w:rsidP="0046529F">
      <w:pPr>
        <w:pStyle w:val="PargrafodaLista"/>
        <w:numPr>
          <w:ilvl w:val="0"/>
          <w:numId w:val="3"/>
        </w:numPr>
        <w:rPr>
          <w:sz w:val="20"/>
          <w:szCs w:val="20"/>
        </w:rPr>
      </w:pPr>
      <w:hyperlink r:id="rId44" w:history="1">
        <w:r w:rsidRPr="004F4A43">
          <w:rPr>
            <w:rStyle w:val="Hyperlink"/>
            <w:sz w:val="20"/>
            <w:szCs w:val="20"/>
          </w:rPr>
          <w:t>Ping - Antes da Reinicialização do ADS</w:t>
        </w:r>
      </w:hyperlink>
    </w:p>
    <w:p w14:paraId="05FA71ED" w14:textId="37ED0BD1" w:rsidR="0046529F" w:rsidRPr="009279F7" w:rsidRDefault="009279F7" w:rsidP="0046529F">
      <w:pPr>
        <w:pStyle w:val="PargrafodaLista"/>
        <w:numPr>
          <w:ilvl w:val="0"/>
          <w:numId w:val="3"/>
        </w:numPr>
        <w:rPr>
          <w:rStyle w:val="Hyperlink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>HYPERLINK "Não%20Volumétrico%20-%20Comprovação%2040.5/Ping%20-%20Depois%20da%20Reinicialização%20do%20ADS.pdf"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2403C3" w:rsidRPr="009279F7">
        <w:rPr>
          <w:rStyle w:val="Hyperlink"/>
          <w:sz w:val="20"/>
          <w:szCs w:val="20"/>
        </w:rPr>
        <w:t>Ping - Depois da Reinicialização do ADS</w:t>
      </w:r>
    </w:p>
    <w:p w14:paraId="7AF483EC" w14:textId="78381EFB" w:rsidR="004F4A43" w:rsidRDefault="009279F7" w:rsidP="0046529F">
      <w:pPr>
        <w:pStyle w:val="PargrafodaLista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fldChar w:fldCharType="end"/>
      </w:r>
      <w:hyperlink r:id="rId45" w:history="1">
        <w:r w:rsidR="004F4A43" w:rsidRPr="004F4A43">
          <w:rPr>
            <w:rStyle w:val="Hyperlink"/>
            <w:sz w:val="20"/>
            <w:szCs w:val="20"/>
          </w:rPr>
          <w:t>Ping – ADS Restabelecido</w:t>
        </w:r>
      </w:hyperlink>
    </w:p>
    <w:p w14:paraId="654F3E75" w14:textId="6182E2BC" w:rsidR="00F837AB" w:rsidRPr="0046529F" w:rsidRDefault="00F837AB" w:rsidP="0046529F">
      <w:pPr>
        <w:pStyle w:val="PargrafodaLista"/>
        <w:numPr>
          <w:ilvl w:val="0"/>
          <w:numId w:val="3"/>
        </w:numPr>
        <w:rPr>
          <w:sz w:val="20"/>
          <w:szCs w:val="20"/>
        </w:rPr>
      </w:pPr>
      <w:hyperlink r:id="rId46" w:history="1">
        <w:r w:rsidRPr="00F837AB">
          <w:rPr>
            <w:rStyle w:val="Hyperlink"/>
            <w:sz w:val="20"/>
            <w:szCs w:val="20"/>
          </w:rPr>
          <w:t>Evidência Reinicialização do ADS</w:t>
        </w:r>
      </w:hyperlink>
    </w:p>
    <w:p w14:paraId="44C05909" w14:textId="77777777" w:rsidR="0046529F" w:rsidRDefault="0046529F" w:rsidP="0046529F">
      <w:pPr>
        <w:ind w:left="426"/>
        <w:jc w:val="both"/>
        <w:rPr>
          <w:sz w:val="20"/>
          <w:szCs w:val="20"/>
        </w:rPr>
      </w:pPr>
      <w:r w:rsidRPr="0046529F">
        <w:rPr>
          <w:sz w:val="20"/>
          <w:szCs w:val="20"/>
        </w:rPr>
        <w:br/>
      </w:r>
    </w:p>
    <w:p w14:paraId="3DFB61E2" w14:textId="77777777" w:rsidR="00A35913" w:rsidRPr="0046529F" w:rsidRDefault="00A35913" w:rsidP="0046529F">
      <w:pPr>
        <w:ind w:left="426"/>
        <w:jc w:val="both"/>
        <w:rPr>
          <w:sz w:val="20"/>
          <w:szCs w:val="20"/>
        </w:rPr>
      </w:pPr>
    </w:p>
    <w:p w14:paraId="787F9FEE" w14:textId="77777777" w:rsidR="00ED4139" w:rsidRPr="004571E0" w:rsidRDefault="00ED4139" w:rsidP="00ED4139">
      <w:pPr>
        <w:ind w:left="284"/>
        <w:jc w:val="both"/>
        <w:outlineLvl w:val="2"/>
        <w:rPr>
          <w:b/>
          <w:bCs/>
          <w:color w:val="0070C0"/>
          <w:sz w:val="24"/>
          <w:szCs w:val="24"/>
        </w:rPr>
      </w:pPr>
      <w:bookmarkStart w:id="14" w:name="_Toc187355979"/>
      <w:r w:rsidRPr="00054E1B">
        <w:rPr>
          <w:b/>
          <w:bCs/>
          <w:color w:val="0070C0"/>
          <w:sz w:val="24"/>
          <w:szCs w:val="24"/>
        </w:rPr>
        <w:t>Mitigação de Ataques e Filtragem de Tráfego Ilegítimo sem Prejudicar Tráfego Legítimo</w:t>
      </w:r>
      <w:bookmarkEnd w:id="14"/>
    </w:p>
    <w:p w14:paraId="532759BB" w14:textId="77777777" w:rsidR="00ED4139" w:rsidRDefault="00ED4139" w:rsidP="00ED4139">
      <w:pPr>
        <w:pStyle w:val="Corpodetexto"/>
        <w:jc w:val="both"/>
      </w:pPr>
    </w:p>
    <w:p w14:paraId="27AA46E8" w14:textId="77777777" w:rsidR="00ED4139" w:rsidRPr="006C368B" w:rsidRDefault="00ED4139" w:rsidP="00ED4139">
      <w:pPr>
        <w:pStyle w:val="Corpodetexto"/>
        <w:ind w:left="720"/>
        <w:jc w:val="both"/>
        <w:rPr>
          <w:i/>
          <w:iCs/>
        </w:rPr>
      </w:pPr>
      <w:r>
        <w:rPr>
          <w:i/>
          <w:iCs/>
        </w:rPr>
        <w:t>M</w:t>
      </w:r>
      <w:r w:rsidRPr="006C368B">
        <w:rPr>
          <w:i/>
          <w:iCs/>
        </w:rPr>
        <w:t>itigação de ataques e limpeza do tráfego ilegítimo sem impedir/prejudicar o tráfego legítimo, sejam eles originados de um ou mais endereços IPs, mesmo que esses tenham sido originados através de, por exemplo, um proxy, NAT ou CGNAT.</w:t>
      </w:r>
    </w:p>
    <w:p w14:paraId="24850D2F" w14:textId="2822E543" w:rsidR="0046529F" w:rsidRPr="0046529F" w:rsidRDefault="0046529F" w:rsidP="0046529F">
      <w:pPr>
        <w:ind w:left="426"/>
        <w:jc w:val="both"/>
        <w:rPr>
          <w:sz w:val="20"/>
          <w:szCs w:val="20"/>
        </w:rPr>
      </w:pPr>
      <w:r w:rsidRPr="0046529F">
        <w:rPr>
          <w:sz w:val="20"/>
          <w:szCs w:val="20"/>
        </w:rPr>
        <w:br/>
      </w:r>
      <w:bookmarkStart w:id="15" w:name="_Hlk145613554"/>
      <w:r w:rsidRPr="0046529F">
        <w:rPr>
          <w:b/>
          <w:bCs/>
          <w:color w:val="00B050"/>
          <w:sz w:val="20"/>
          <w:szCs w:val="20"/>
        </w:rPr>
        <w:t>Método Utilizado</w:t>
      </w:r>
      <w:r w:rsidRPr="0046529F">
        <w:rPr>
          <w:sz w:val="20"/>
          <w:szCs w:val="20"/>
        </w:rPr>
        <w:t xml:space="preserve">: </w:t>
      </w:r>
      <w:bookmarkEnd w:id="15"/>
      <w:r w:rsidR="00F837AB">
        <w:rPr>
          <w:sz w:val="20"/>
          <w:szCs w:val="20"/>
        </w:rPr>
        <w:t xml:space="preserve">Foi realizado </w:t>
      </w:r>
      <w:r w:rsidR="00F837AB" w:rsidRPr="00F837AB">
        <w:rPr>
          <w:sz w:val="20"/>
          <w:szCs w:val="20"/>
        </w:rPr>
        <w:t>um ataque utilizando o IP de origem da maquina atacante Kali em direção a maquina vitima e em uma outra sessão fechamos um telnet na porta 80 da maquina Kali em direção a maquina vitima</w:t>
      </w:r>
      <w:r w:rsidR="00F837AB">
        <w:rPr>
          <w:sz w:val="20"/>
          <w:szCs w:val="20"/>
        </w:rPr>
        <w:t>. A conexão foi realizada</w:t>
      </w:r>
      <w:r w:rsidR="00F837AB" w:rsidRPr="00F837AB">
        <w:rPr>
          <w:sz w:val="20"/>
          <w:szCs w:val="20"/>
        </w:rPr>
        <w:t xml:space="preserve"> com sucesso, exemplificando que </w:t>
      </w:r>
      <w:r w:rsidR="00B518C3">
        <w:rPr>
          <w:sz w:val="20"/>
          <w:szCs w:val="20"/>
        </w:rPr>
        <w:t>o</w:t>
      </w:r>
      <w:r w:rsidR="00F837AB" w:rsidRPr="00F837AB">
        <w:rPr>
          <w:sz w:val="20"/>
          <w:szCs w:val="20"/>
        </w:rPr>
        <w:t xml:space="preserve"> mitigador bloqueia </w:t>
      </w:r>
      <w:r w:rsidR="00F837AB">
        <w:rPr>
          <w:sz w:val="20"/>
          <w:szCs w:val="20"/>
        </w:rPr>
        <w:t>o tráfego ilegítimo</w:t>
      </w:r>
      <w:r w:rsidR="00F837AB" w:rsidRPr="00F837AB">
        <w:rPr>
          <w:sz w:val="20"/>
          <w:szCs w:val="20"/>
        </w:rPr>
        <w:t xml:space="preserve"> </w:t>
      </w:r>
      <w:r w:rsidR="00B518C3" w:rsidRPr="00B518C3">
        <w:rPr>
          <w:sz w:val="20"/>
          <w:szCs w:val="20"/>
        </w:rPr>
        <w:t>sem impedir/prejudicar o tráfego legítimo</w:t>
      </w:r>
      <w:r w:rsidRPr="0046529F">
        <w:rPr>
          <w:sz w:val="20"/>
          <w:szCs w:val="20"/>
        </w:rPr>
        <w:t>.</w:t>
      </w:r>
    </w:p>
    <w:p w14:paraId="1F5781F8" w14:textId="77777777" w:rsidR="0046529F" w:rsidRPr="0046529F" w:rsidRDefault="0046529F" w:rsidP="0046529F">
      <w:pPr>
        <w:ind w:left="426"/>
        <w:jc w:val="both"/>
        <w:rPr>
          <w:sz w:val="20"/>
          <w:szCs w:val="20"/>
        </w:rPr>
      </w:pPr>
    </w:p>
    <w:p w14:paraId="054EAC43" w14:textId="321FFA0D" w:rsidR="0046529F" w:rsidRDefault="0046529F" w:rsidP="0046529F">
      <w:pPr>
        <w:ind w:left="426"/>
        <w:jc w:val="both"/>
        <w:rPr>
          <w:sz w:val="20"/>
          <w:szCs w:val="20"/>
        </w:rPr>
      </w:pPr>
      <w:r w:rsidRPr="0046529F">
        <w:rPr>
          <w:sz w:val="20"/>
          <w:szCs w:val="20"/>
        </w:rPr>
        <w:t>Evidências disponíveis nos seguintes arquivos:</w:t>
      </w:r>
    </w:p>
    <w:p w14:paraId="6E32490A" w14:textId="77777777" w:rsidR="00B518C3" w:rsidRDefault="00B518C3" w:rsidP="0046529F">
      <w:pPr>
        <w:ind w:left="426"/>
        <w:jc w:val="both"/>
        <w:rPr>
          <w:sz w:val="20"/>
          <w:szCs w:val="20"/>
        </w:rPr>
      </w:pPr>
    </w:p>
    <w:p w14:paraId="577A7E41" w14:textId="43B80A15" w:rsidR="009279F7" w:rsidRDefault="009279F7" w:rsidP="00B518C3">
      <w:pPr>
        <w:pStyle w:val="PargrafodaLista"/>
        <w:numPr>
          <w:ilvl w:val="0"/>
          <w:numId w:val="5"/>
        </w:numPr>
        <w:rPr>
          <w:sz w:val="20"/>
          <w:szCs w:val="20"/>
        </w:rPr>
      </w:pPr>
      <w:hyperlink r:id="rId47" w:history="1">
        <w:r w:rsidRPr="009279F7">
          <w:rPr>
            <w:rStyle w:val="Hyperlink"/>
            <w:sz w:val="20"/>
            <w:szCs w:val="20"/>
          </w:rPr>
          <w:t>Kali - Ataque Realizado</w:t>
        </w:r>
      </w:hyperlink>
    </w:p>
    <w:p w14:paraId="32693A64" w14:textId="05CBBC86" w:rsidR="00B518C3" w:rsidRDefault="00B518C3" w:rsidP="00B518C3">
      <w:pPr>
        <w:pStyle w:val="PargrafodaLista"/>
        <w:numPr>
          <w:ilvl w:val="0"/>
          <w:numId w:val="5"/>
        </w:numPr>
        <w:rPr>
          <w:sz w:val="20"/>
          <w:szCs w:val="20"/>
        </w:rPr>
      </w:pPr>
      <w:hyperlink r:id="rId48" w:history="1">
        <w:r w:rsidRPr="009279F7">
          <w:rPr>
            <w:rStyle w:val="Hyperlink"/>
            <w:sz w:val="20"/>
            <w:szCs w:val="20"/>
          </w:rPr>
          <w:t>Kali - Acesso Valido Telnet</w:t>
        </w:r>
      </w:hyperlink>
    </w:p>
    <w:p w14:paraId="139ABB4C" w14:textId="1E30DCAC" w:rsidR="00B518C3" w:rsidRDefault="009279F7" w:rsidP="00B518C3">
      <w:pPr>
        <w:pStyle w:val="PargrafodaLista"/>
        <w:numPr>
          <w:ilvl w:val="0"/>
          <w:numId w:val="5"/>
        </w:numPr>
        <w:rPr>
          <w:sz w:val="20"/>
          <w:szCs w:val="20"/>
        </w:rPr>
      </w:pPr>
      <w:hyperlink r:id="rId49" w:history="1">
        <w:r w:rsidRPr="009279F7">
          <w:rPr>
            <w:rStyle w:val="Hyperlink"/>
            <w:sz w:val="20"/>
            <w:szCs w:val="20"/>
          </w:rPr>
          <w:t>ADS - Trafego Bloqueado e Tráfego Válido</w:t>
        </w:r>
      </w:hyperlink>
    </w:p>
    <w:p w14:paraId="32278D31" w14:textId="3DAA0F4A" w:rsidR="009279F7" w:rsidRPr="00B518C3" w:rsidRDefault="009279F7" w:rsidP="00B518C3">
      <w:pPr>
        <w:pStyle w:val="PargrafodaLista"/>
        <w:numPr>
          <w:ilvl w:val="0"/>
          <w:numId w:val="5"/>
        </w:numPr>
        <w:rPr>
          <w:sz w:val="20"/>
          <w:szCs w:val="20"/>
        </w:rPr>
      </w:pPr>
      <w:hyperlink r:id="rId50" w:history="1">
        <w:r w:rsidRPr="009279F7">
          <w:rPr>
            <w:rStyle w:val="Hyperlink"/>
            <w:sz w:val="20"/>
            <w:szCs w:val="20"/>
          </w:rPr>
          <w:t>ADS - Logs da Detecção do Ataque</w:t>
        </w:r>
      </w:hyperlink>
    </w:p>
    <w:p w14:paraId="1B24F244" w14:textId="77777777" w:rsidR="0046529F" w:rsidRDefault="0046529F" w:rsidP="0046529F">
      <w:pPr>
        <w:ind w:left="426"/>
        <w:jc w:val="both"/>
        <w:rPr>
          <w:sz w:val="20"/>
          <w:szCs w:val="20"/>
        </w:rPr>
      </w:pPr>
    </w:p>
    <w:p w14:paraId="016C1866" w14:textId="77777777" w:rsidR="0046529F" w:rsidRDefault="0046529F" w:rsidP="0046529F">
      <w:pPr>
        <w:ind w:left="426"/>
        <w:jc w:val="both"/>
        <w:rPr>
          <w:sz w:val="20"/>
          <w:szCs w:val="20"/>
        </w:rPr>
      </w:pPr>
    </w:p>
    <w:p w14:paraId="6E2B2402" w14:textId="77777777" w:rsidR="0046529F" w:rsidRDefault="0046529F" w:rsidP="0046529F">
      <w:pPr>
        <w:ind w:left="426"/>
        <w:jc w:val="both"/>
        <w:rPr>
          <w:color w:val="44546A" w:themeColor="text2"/>
        </w:rPr>
      </w:pPr>
    </w:p>
    <w:p w14:paraId="274A7672" w14:textId="77777777" w:rsidR="00F7189F" w:rsidRDefault="00F7189F" w:rsidP="0046529F">
      <w:pPr>
        <w:ind w:left="426"/>
        <w:jc w:val="both"/>
        <w:rPr>
          <w:color w:val="44546A" w:themeColor="text2"/>
        </w:rPr>
      </w:pPr>
    </w:p>
    <w:p w14:paraId="3DA9E5F9" w14:textId="77777777" w:rsidR="00F7189F" w:rsidRDefault="00F7189F" w:rsidP="0046529F">
      <w:pPr>
        <w:ind w:left="426"/>
        <w:jc w:val="both"/>
        <w:rPr>
          <w:color w:val="44546A" w:themeColor="text2"/>
        </w:rPr>
      </w:pPr>
    </w:p>
    <w:p w14:paraId="23567506" w14:textId="77777777" w:rsidR="00F7189F" w:rsidRDefault="00F7189F" w:rsidP="0046529F">
      <w:pPr>
        <w:ind w:left="426"/>
        <w:jc w:val="both"/>
        <w:rPr>
          <w:color w:val="44546A" w:themeColor="text2"/>
        </w:rPr>
      </w:pPr>
    </w:p>
    <w:p w14:paraId="3965D391" w14:textId="2D687DC2" w:rsidR="00F7189F" w:rsidRDefault="00A35913" w:rsidP="00A35913">
      <w:pPr>
        <w:ind w:left="284"/>
        <w:jc w:val="both"/>
        <w:rPr>
          <w:color w:val="44546A" w:themeColor="text2"/>
        </w:rPr>
      </w:pPr>
      <w:r>
        <w:rPr>
          <w:noProof/>
        </w:rPr>
        <w:lastRenderedPageBreak/>
        <w:drawing>
          <wp:inline distT="0" distB="0" distL="0" distR="0" wp14:anchorId="1CAD3C71" wp14:editId="3CF48109">
            <wp:extent cx="1350335" cy="563948"/>
            <wp:effectExtent l="0" t="0" r="2540" b="7620"/>
            <wp:docPr id="152410988" name="Imagem 152410988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9B8BE" w14:textId="77777777" w:rsidR="00F7189F" w:rsidRDefault="00F7189F" w:rsidP="0046529F">
      <w:pPr>
        <w:ind w:left="426"/>
        <w:jc w:val="both"/>
        <w:rPr>
          <w:color w:val="44546A" w:themeColor="text2"/>
        </w:rPr>
      </w:pPr>
    </w:p>
    <w:p w14:paraId="435C48E2" w14:textId="77777777" w:rsidR="00F7189F" w:rsidRPr="00DD6AA1" w:rsidRDefault="00F7189F" w:rsidP="0046529F">
      <w:pPr>
        <w:ind w:left="426"/>
        <w:jc w:val="both"/>
        <w:rPr>
          <w:color w:val="44546A" w:themeColor="text2"/>
        </w:rPr>
      </w:pPr>
    </w:p>
    <w:p w14:paraId="3012C595" w14:textId="3308529C" w:rsidR="00ED4139" w:rsidRPr="004571E0" w:rsidRDefault="00ED4139" w:rsidP="00ED4139">
      <w:pPr>
        <w:ind w:left="284"/>
        <w:jc w:val="both"/>
        <w:outlineLvl w:val="2"/>
        <w:rPr>
          <w:b/>
          <w:bCs/>
          <w:color w:val="0070C0"/>
          <w:sz w:val="24"/>
          <w:szCs w:val="24"/>
        </w:rPr>
      </w:pPr>
      <w:bookmarkStart w:id="16" w:name="_Toc187355980"/>
      <w:r w:rsidRPr="00ED4139">
        <w:rPr>
          <w:b/>
          <w:bCs/>
          <w:color w:val="0070C0"/>
          <w:sz w:val="24"/>
          <w:szCs w:val="24"/>
        </w:rPr>
        <w:t>Mitigação Automática de Ataques com Limitação de Taxa de Tráfego</w:t>
      </w:r>
      <w:bookmarkEnd w:id="16"/>
    </w:p>
    <w:p w14:paraId="4AA198F5" w14:textId="77777777" w:rsidR="00ED4139" w:rsidRDefault="00ED4139" w:rsidP="00ED4139">
      <w:pPr>
        <w:ind w:left="720"/>
        <w:jc w:val="both"/>
        <w:rPr>
          <w:i/>
          <w:iCs/>
        </w:rPr>
      </w:pPr>
    </w:p>
    <w:p w14:paraId="4373ACFB" w14:textId="3475CD90" w:rsidR="007C6D51" w:rsidRDefault="00ED4139" w:rsidP="00ED4139">
      <w:pPr>
        <w:ind w:left="720"/>
        <w:jc w:val="both"/>
        <w:rPr>
          <w:i/>
          <w:iCs/>
          <w:sz w:val="20"/>
          <w:szCs w:val="20"/>
        </w:rPr>
      </w:pPr>
      <w:r w:rsidRPr="00A52476">
        <w:rPr>
          <w:i/>
          <w:iCs/>
        </w:rPr>
        <w:t xml:space="preserve">O serviço </w:t>
      </w:r>
      <w:r>
        <w:rPr>
          <w:i/>
          <w:iCs/>
        </w:rPr>
        <w:t>possui</w:t>
      </w:r>
      <w:r w:rsidRPr="00A52476">
        <w:rPr>
          <w:i/>
          <w:iCs/>
        </w:rPr>
        <w:t xml:space="preserve"> suporte à mitigação automática de ataques, utilizando múltiplas técnicas </w:t>
      </w:r>
      <w:r>
        <w:rPr>
          <w:i/>
          <w:iCs/>
        </w:rPr>
        <w:t xml:space="preserve">e inclui </w:t>
      </w:r>
      <w:r>
        <w:rPr>
          <w:i/>
          <w:iCs/>
        </w:rPr>
        <w:t xml:space="preserve">a </w:t>
      </w:r>
      <w:r w:rsidRPr="00590AB4">
        <w:rPr>
          <w:i/>
          <w:iCs/>
          <w:sz w:val="20"/>
          <w:szCs w:val="20"/>
        </w:rPr>
        <w:t>Limitação de taxa de tráfego</w:t>
      </w:r>
      <w:r>
        <w:rPr>
          <w:i/>
          <w:iCs/>
          <w:sz w:val="20"/>
          <w:szCs w:val="20"/>
        </w:rPr>
        <w:t>.</w:t>
      </w:r>
    </w:p>
    <w:p w14:paraId="49986EFE" w14:textId="6CCF25E8" w:rsidR="000379A7" w:rsidRDefault="00ED452C" w:rsidP="000379A7">
      <w:pPr>
        <w:pStyle w:val="Corpodetexto"/>
        <w:ind w:left="426"/>
        <w:jc w:val="both"/>
      </w:pPr>
      <w:r>
        <w:rPr>
          <w:i/>
          <w:iCs/>
        </w:rPr>
        <w:br/>
      </w:r>
      <w:r w:rsidR="007E524A" w:rsidRPr="005D1D83">
        <w:rPr>
          <w:b/>
          <w:bCs/>
          <w:color w:val="00B050"/>
        </w:rPr>
        <w:t>Método Utilizado</w:t>
      </w:r>
      <w:r w:rsidR="007E524A">
        <w:t>:</w:t>
      </w:r>
      <w:r w:rsidR="000379A7" w:rsidRPr="000379A7">
        <w:t xml:space="preserve"> Neste teste a ideia central é aplicar uma política de limitação de taxa de trafego no equipamento de mitigação ADS e mostrar em uma maquina atacante como isso se reflete</w:t>
      </w:r>
      <w:r w:rsidR="007E524A">
        <w:t>.</w:t>
      </w:r>
      <w:r w:rsidR="000379A7">
        <w:t xml:space="preserve"> </w:t>
      </w:r>
      <w:r w:rsidR="000379A7">
        <w:br/>
      </w:r>
    </w:p>
    <w:p w14:paraId="02415A14" w14:textId="77777777" w:rsidR="000379A7" w:rsidRDefault="000379A7" w:rsidP="000379A7">
      <w:pPr>
        <w:pStyle w:val="Corpodetexto"/>
        <w:numPr>
          <w:ilvl w:val="0"/>
          <w:numId w:val="6"/>
        </w:numPr>
        <w:jc w:val="both"/>
      </w:pPr>
      <w:r>
        <w:t>Foi demonstrado a</w:t>
      </w:r>
      <w:r w:rsidRPr="000379A7">
        <w:t xml:space="preserve"> maquina Kali tentando fazer o download de um arquivo via comando SCP na maquina vitima. No rodapé da tela é mostrada a taxa de transferência que está sempre entre os parâmetros definidos no mitigador.</w:t>
      </w:r>
    </w:p>
    <w:p w14:paraId="08282303" w14:textId="2029638B" w:rsidR="000379A7" w:rsidRDefault="000379A7" w:rsidP="000379A7">
      <w:pPr>
        <w:pStyle w:val="Corpodetexto"/>
        <w:ind w:left="1146"/>
        <w:jc w:val="both"/>
      </w:pPr>
    </w:p>
    <w:p w14:paraId="351BFAD3" w14:textId="77777777" w:rsidR="000379A7" w:rsidRDefault="000379A7" w:rsidP="000379A7">
      <w:pPr>
        <w:pStyle w:val="Corpodetexto"/>
        <w:numPr>
          <w:ilvl w:val="0"/>
          <w:numId w:val="6"/>
        </w:numPr>
        <w:jc w:val="both"/>
      </w:pPr>
      <w:r>
        <w:t xml:space="preserve">Foram demonstrados </w:t>
      </w:r>
      <w:r w:rsidRPr="000379A7">
        <w:t>os bloqueios gerados pelo trafego acima do limite definido na politica do mitigador, bem como endereço de origem e porta utilizada para tentativa de acesso</w:t>
      </w:r>
      <w:r>
        <w:t>.</w:t>
      </w:r>
    </w:p>
    <w:p w14:paraId="0D722F72" w14:textId="77777777" w:rsidR="000379A7" w:rsidRDefault="000379A7" w:rsidP="000379A7">
      <w:pPr>
        <w:pStyle w:val="PargrafodaLista"/>
      </w:pPr>
    </w:p>
    <w:p w14:paraId="3909E886" w14:textId="27AB76F9" w:rsidR="000379A7" w:rsidRDefault="000379A7" w:rsidP="000379A7">
      <w:pPr>
        <w:pStyle w:val="PargrafodaLista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Pr="000379A7">
        <w:rPr>
          <w:sz w:val="20"/>
          <w:szCs w:val="20"/>
        </w:rPr>
        <w:t xml:space="preserve"> trafego</w:t>
      </w:r>
      <w:r>
        <w:rPr>
          <w:sz w:val="20"/>
          <w:szCs w:val="20"/>
        </w:rPr>
        <w:t xml:space="preserve"> foi mantido</w:t>
      </w:r>
      <w:r w:rsidRPr="000379A7">
        <w:rPr>
          <w:sz w:val="20"/>
          <w:szCs w:val="20"/>
        </w:rPr>
        <w:t xml:space="preserve"> dentro do parâmetro de </w:t>
      </w:r>
      <w:r w:rsidRPr="000379A7">
        <w:rPr>
          <w:i/>
          <w:iCs/>
          <w:sz w:val="20"/>
          <w:szCs w:val="20"/>
        </w:rPr>
        <w:t>rate limit</w:t>
      </w:r>
      <w:r w:rsidRPr="000379A7">
        <w:rPr>
          <w:sz w:val="20"/>
          <w:szCs w:val="20"/>
        </w:rPr>
        <w:t xml:space="preserve"> definido, bem como o trafego bloqueado por estar acima do limite por segundo definido.</w:t>
      </w:r>
    </w:p>
    <w:p w14:paraId="09FDB742" w14:textId="77777777" w:rsidR="00404F8A" w:rsidRPr="00404F8A" w:rsidRDefault="00404F8A" w:rsidP="00404F8A">
      <w:pPr>
        <w:rPr>
          <w:sz w:val="20"/>
          <w:szCs w:val="20"/>
        </w:rPr>
      </w:pPr>
    </w:p>
    <w:p w14:paraId="0F5B222F" w14:textId="135D9414" w:rsidR="00404F8A" w:rsidRDefault="00404F8A" w:rsidP="000379A7">
      <w:pPr>
        <w:pStyle w:val="Corpodetexto"/>
        <w:numPr>
          <w:ilvl w:val="0"/>
          <w:numId w:val="6"/>
        </w:numPr>
        <w:jc w:val="both"/>
      </w:pPr>
      <w:r>
        <w:t>A</w:t>
      </w:r>
      <w:r w:rsidRPr="00404F8A">
        <w:t>través do parâmetro Group Cleaning Capacity Control foi definido o parâmetro máximo de trafego para a vitima e todo pacotes acima desta taxa será bloqueado</w:t>
      </w:r>
      <w:r>
        <w:t>.</w:t>
      </w:r>
    </w:p>
    <w:p w14:paraId="363B133B" w14:textId="77777777" w:rsidR="00404F8A" w:rsidRDefault="00404F8A" w:rsidP="00404F8A">
      <w:pPr>
        <w:pStyle w:val="PargrafodaLista"/>
      </w:pPr>
    </w:p>
    <w:p w14:paraId="1530B939" w14:textId="77777777" w:rsidR="00404F8A" w:rsidRDefault="00404F8A" w:rsidP="000379A7">
      <w:pPr>
        <w:pStyle w:val="Corpodetexto"/>
        <w:numPr>
          <w:ilvl w:val="0"/>
          <w:numId w:val="6"/>
        </w:numPr>
        <w:jc w:val="both"/>
      </w:pPr>
      <w:r>
        <w:t>O</w:t>
      </w:r>
      <w:r w:rsidRPr="00404F8A">
        <w:t xml:space="preserve">s pacotes </w:t>
      </w:r>
      <w:r>
        <w:t xml:space="preserve">foram </w:t>
      </w:r>
      <w:r w:rsidRPr="00404F8A">
        <w:t>recebidos na maquina vitima, demonstrando assim que o trafego abaixo dos limites definidos é entregue a maquina vitima sem problemas.</w:t>
      </w:r>
    </w:p>
    <w:p w14:paraId="093E8B50" w14:textId="77777777" w:rsidR="00404F8A" w:rsidRDefault="00404F8A" w:rsidP="00404F8A">
      <w:pPr>
        <w:pStyle w:val="PargrafodaLista"/>
      </w:pPr>
    </w:p>
    <w:p w14:paraId="371FC0AB" w14:textId="2508FF03" w:rsidR="007E524A" w:rsidRDefault="007E524A" w:rsidP="00404F8A">
      <w:pPr>
        <w:pStyle w:val="Corpodetexto"/>
        <w:ind w:left="1146"/>
        <w:jc w:val="both"/>
      </w:pPr>
    </w:p>
    <w:p w14:paraId="582F3AC8" w14:textId="77777777" w:rsidR="007E524A" w:rsidRDefault="007E524A" w:rsidP="007E524A">
      <w:pPr>
        <w:pStyle w:val="Corpodetexto"/>
        <w:ind w:left="426"/>
      </w:pPr>
      <w:r>
        <w:t>Evidências disponíveis nos seguintes arquivos:</w:t>
      </w:r>
    </w:p>
    <w:p w14:paraId="26EF029E" w14:textId="77777777" w:rsidR="007E524A" w:rsidRDefault="007E524A" w:rsidP="007E524A">
      <w:pPr>
        <w:pStyle w:val="Corpodetexto"/>
        <w:ind w:left="426"/>
      </w:pPr>
    </w:p>
    <w:p w14:paraId="3A4439D2" w14:textId="52F6E770" w:rsidR="007E524A" w:rsidRDefault="000379A7" w:rsidP="007E524A">
      <w:pPr>
        <w:pStyle w:val="Corpodetexto"/>
        <w:numPr>
          <w:ilvl w:val="0"/>
          <w:numId w:val="3"/>
        </w:numPr>
      </w:pPr>
      <w:hyperlink r:id="rId51" w:history="1">
        <w:r w:rsidRPr="002E7646">
          <w:rPr>
            <w:rStyle w:val="Hyperlink"/>
          </w:rPr>
          <w:t>Comando SCP</w:t>
        </w:r>
      </w:hyperlink>
    </w:p>
    <w:p w14:paraId="666AFFA2" w14:textId="74FEF5B6" w:rsidR="007E524A" w:rsidRDefault="00404F8A" w:rsidP="007E524A">
      <w:pPr>
        <w:pStyle w:val="Corpodetexto"/>
        <w:numPr>
          <w:ilvl w:val="0"/>
          <w:numId w:val="3"/>
        </w:numPr>
      </w:pPr>
      <w:hyperlink r:id="rId52" w:history="1">
        <w:r w:rsidRPr="002E7646">
          <w:rPr>
            <w:rStyle w:val="Hyperlink"/>
          </w:rPr>
          <w:t>ADS - Tráfego acima do limite</w:t>
        </w:r>
      </w:hyperlink>
    </w:p>
    <w:p w14:paraId="6C072991" w14:textId="5EEAF3CA" w:rsidR="00404F8A" w:rsidRDefault="00404F8A" w:rsidP="007E524A">
      <w:pPr>
        <w:pStyle w:val="Corpodetexto"/>
        <w:numPr>
          <w:ilvl w:val="0"/>
          <w:numId w:val="3"/>
        </w:numPr>
      </w:pPr>
      <w:hyperlink r:id="rId53" w:history="1">
        <w:r w:rsidRPr="002E7646">
          <w:rPr>
            <w:rStyle w:val="Hyperlink"/>
          </w:rPr>
          <w:t>ADS - Parâmetro Rate Limit</w:t>
        </w:r>
      </w:hyperlink>
    </w:p>
    <w:p w14:paraId="463E1CEE" w14:textId="0D8FAA75" w:rsidR="00404F8A" w:rsidRDefault="00404F8A" w:rsidP="007E524A">
      <w:pPr>
        <w:pStyle w:val="Corpodetexto"/>
        <w:numPr>
          <w:ilvl w:val="0"/>
          <w:numId w:val="3"/>
        </w:numPr>
      </w:pPr>
      <w:hyperlink r:id="rId54" w:history="1">
        <w:r w:rsidRPr="002E7646">
          <w:rPr>
            <w:rStyle w:val="Hyperlink"/>
          </w:rPr>
          <w:t>ADS - Parâmetro Group Cleaning Capacity Control</w:t>
        </w:r>
      </w:hyperlink>
    </w:p>
    <w:p w14:paraId="21656CB5" w14:textId="14E5A418" w:rsidR="00404F8A" w:rsidRDefault="00404F8A" w:rsidP="007E524A">
      <w:pPr>
        <w:pStyle w:val="Corpodetexto"/>
        <w:numPr>
          <w:ilvl w:val="0"/>
          <w:numId w:val="3"/>
        </w:numPr>
      </w:pPr>
      <w:hyperlink r:id="rId55" w:history="1">
        <w:r w:rsidRPr="002E7646">
          <w:rPr>
            <w:rStyle w:val="Hyperlink"/>
          </w:rPr>
          <w:t>Pacotes recebidos pela Vítima</w:t>
        </w:r>
      </w:hyperlink>
    </w:p>
    <w:p w14:paraId="7993FDEA" w14:textId="60833A0E" w:rsidR="00590AB4" w:rsidRPr="00590AB4" w:rsidRDefault="007E524A" w:rsidP="007E524A">
      <w:pPr>
        <w:ind w:left="720"/>
        <w:jc w:val="both"/>
        <w:rPr>
          <w:i/>
          <w:iCs/>
          <w:sz w:val="20"/>
          <w:szCs w:val="20"/>
        </w:rPr>
      </w:pPr>
      <w:r>
        <w:br/>
      </w:r>
    </w:p>
    <w:p w14:paraId="09C36076" w14:textId="123C0CC1" w:rsidR="00590AB4" w:rsidRPr="00A35913" w:rsidRDefault="00ED4139" w:rsidP="00A35913">
      <w:pPr>
        <w:ind w:left="284"/>
        <w:outlineLvl w:val="2"/>
        <w:rPr>
          <w:b/>
          <w:bCs/>
          <w:color w:val="0070C0"/>
          <w:sz w:val="24"/>
          <w:szCs w:val="24"/>
        </w:rPr>
      </w:pPr>
      <w:bookmarkStart w:id="17" w:name="_Toc187355981"/>
      <w:r w:rsidRPr="00ED4139">
        <w:rPr>
          <w:b/>
          <w:bCs/>
          <w:color w:val="0070C0"/>
          <w:sz w:val="24"/>
          <w:szCs w:val="24"/>
        </w:rPr>
        <w:t>Detecção e Mitigação de Ataques DoS/DDoS em IPv4 e IPv6, Incluindo Camada de Aplicação</w:t>
      </w:r>
      <w:bookmarkEnd w:id="17"/>
    </w:p>
    <w:p w14:paraId="27584FFB" w14:textId="77777777" w:rsidR="00590AB4" w:rsidRPr="00590AB4" w:rsidRDefault="00590AB4" w:rsidP="00590AB4">
      <w:pPr>
        <w:rPr>
          <w:sz w:val="20"/>
          <w:szCs w:val="20"/>
        </w:rPr>
      </w:pPr>
    </w:p>
    <w:p w14:paraId="00D2E413" w14:textId="5042D170" w:rsidR="00590AB4" w:rsidRPr="00590AB4" w:rsidRDefault="00590AB4" w:rsidP="007C6D51">
      <w:pPr>
        <w:ind w:left="720"/>
        <w:jc w:val="both"/>
        <w:rPr>
          <w:i/>
          <w:iCs/>
          <w:sz w:val="20"/>
          <w:szCs w:val="20"/>
        </w:rPr>
      </w:pPr>
      <w:r w:rsidRPr="00590AB4">
        <w:rPr>
          <w:i/>
          <w:iCs/>
          <w:sz w:val="20"/>
          <w:szCs w:val="20"/>
        </w:rPr>
        <w:t xml:space="preserve">O serviço </w:t>
      </w:r>
      <w:r w:rsidR="00ED4139">
        <w:rPr>
          <w:i/>
          <w:iCs/>
          <w:sz w:val="20"/>
          <w:szCs w:val="20"/>
        </w:rPr>
        <w:t>suporta</w:t>
      </w:r>
      <w:r w:rsidRPr="00590AB4">
        <w:rPr>
          <w:i/>
          <w:iCs/>
          <w:sz w:val="20"/>
          <w:szCs w:val="20"/>
        </w:rPr>
        <w:t xml:space="preserve"> mecanismos capazes de detectar e mi</w:t>
      </w:r>
      <w:r w:rsidR="007C6D51">
        <w:rPr>
          <w:i/>
          <w:iCs/>
          <w:sz w:val="20"/>
          <w:szCs w:val="20"/>
        </w:rPr>
        <w:t>ti</w:t>
      </w:r>
      <w:r w:rsidRPr="00590AB4">
        <w:rPr>
          <w:i/>
          <w:iCs/>
          <w:sz w:val="20"/>
          <w:szCs w:val="20"/>
        </w:rPr>
        <w:t>gar todos</w:t>
      </w:r>
      <w:r>
        <w:rPr>
          <w:i/>
          <w:iCs/>
          <w:sz w:val="20"/>
          <w:szCs w:val="20"/>
        </w:rPr>
        <w:t xml:space="preserve"> </w:t>
      </w:r>
      <w:r w:rsidRPr="00590AB4">
        <w:rPr>
          <w:i/>
          <w:iCs/>
          <w:sz w:val="20"/>
          <w:szCs w:val="20"/>
        </w:rPr>
        <w:t>e quaisquer ataques de DoS e DDoS que façam o uso não autorizado de recursos</w:t>
      </w:r>
      <w:r>
        <w:rPr>
          <w:i/>
          <w:iCs/>
          <w:sz w:val="20"/>
          <w:szCs w:val="20"/>
        </w:rPr>
        <w:t xml:space="preserve"> </w:t>
      </w:r>
      <w:r w:rsidRPr="00590AB4">
        <w:rPr>
          <w:i/>
          <w:iCs/>
          <w:sz w:val="20"/>
          <w:szCs w:val="20"/>
        </w:rPr>
        <w:t>de rede, tanto para IPv4 como para IPv6,</w:t>
      </w:r>
      <w:r>
        <w:rPr>
          <w:i/>
          <w:iCs/>
          <w:sz w:val="20"/>
          <w:szCs w:val="20"/>
        </w:rPr>
        <w:t xml:space="preserve"> </w:t>
      </w:r>
      <w:r w:rsidRPr="00590AB4">
        <w:rPr>
          <w:i/>
          <w:iCs/>
          <w:sz w:val="20"/>
          <w:szCs w:val="20"/>
        </w:rPr>
        <w:t>incluindo</w:t>
      </w:r>
      <w:r w:rsidR="00ED4139">
        <w:rPr>
          <w:i/>
          <w:iCs/>
          <w:sz w:val="20"/>
          <w:szCs w:val="20"/>
        </w:rPr>
        <w:t xml:space="preserve"> </w:t>
      </w:r>
      <w:r w:rsidRPr="00590AB4">
        <w:rPr>
          <w:i/>
          <w:iCs/>
          <w:sz w:val="20"/>
          <w:szCs w:val="20"/>
        </w:rPr>
        <w:t>Ataques à camada de aplicação, incluindo protocolos HTTP, DNS, NTP, SNMP</w:t>
      </w:r>
      <w:r w:rsidR="00ED4139">
        <w:rPr>
          <w:i/>
          <w:iCs/>
          <w:sz w:val="20"/>
          <w:szCs w:val="20"/>
        </w:rPr>
        <w:t>.</w:t>
      </w:r>
    </w:p>
    <w:p w14:paraId="263582C8" w14:textId="721BD02F" w:rsidR="00E9278C" w:rsidRDefault="00590AB4" w:rsidP="007E524A">
      <w:pPr>
        <w:pStyle w:val="Corpodetexto"/>
        <w:ind w:left="426"/>
      </w:pPr>
      <w:r w:rsidRPr="00590AB4">
        <w:br/>
      </w:r>
      <w:r w:rsidR="007E524A" w:rsidRPr="005D1D83">
        <w:rPr>
          <w:b/>
          <w:bCs/>
          <w:color w:val="00B050"/>
        </w:rPr>
        <w:t>Método Utilizado</w:t>
      </w:r>
      <w:r w:rsidR="007E524A">
        <w:t>:</w:t>
      </w:r>
      <w:r w:rsidR="00060E8D">
        <w:br/>
      </w:r>
    </w:p>
    <w:p w14:paraId="02BD6CA1" w14:textId="70D74419" w:rsidR="007E524A" w:rsidRDefault="00E9278C" w:rsidP="00AA0A65">
      <w:pPr>
        <w:pStyle w:val="Corpodetexto"/>
        <w:numPr>
          <w:ilvl w:val="0"/>
          <w:numId w:val="7"/>
        </w:numPr>
        <w:jc w:val="both"/>
      </w:pPr>
      <w:r w:rsidRPr="00680567">
        <w:rPr>
          <w:u w:val="single"/>
        </w:rPr>
        <w:t>HTTP</w:t>
      </w:r>
      <w:r>
        <w:t xml:space="preserve"> - </w:t>
      </w:r>
      <w:r w:rsidRPr="00E9278C">
        <w:t xml:space="preserve">Para </w:t>
      </w:r>
      <w:r w:rsidR="000074F5">
        <w:t>o</w:t>
      </w:r>
      <w:r w:rsidRPr="00E9278C">
        <w:t xml:space="preserve"> teste </w:t>
      </w:r>
      <w:r w:rsidR="000074F5">
        <w:t>foi realizada</w:t>
      </w:r>
      <w:r w:rsidRPr="00E9278C">
        <w:t xml:space="preserve"> a geração de trafego WEB com geração de requisições do tipo GET.</w:t>
      </w:r>
      <w:r w:rsidR="00F309CD">
        <w:t xml:space="preserve"> Foi demonstrado na </w:t>
      </w:r>
      <w:r w:rsidR="00F309CD" w:rsidRPr="00F309CD">
        <w:t>Tela do Mitigador NSFOCUS ADS o bloqueio do trafego HTTP e no Gráfico Attack Traffic o tipo de ataque que foi detectado</w:t>
      </w:r>
      <w:r w:rsidR="00F309CD">
        <w:t xml:space="preserve"> e a </w:t>
      </w:r>
      <w:r w:rsidR="00F309CD" w:rsidRPr="00F309CD">
        <w:t>politica de mitigação para ataques contra o protocolo HTTP.</w:t>
      </w:r>
    </w:p>
    <w:p w14:paraId="690B2233" w14:textId="77777777" w:rsidR="000074F5" w:rsidRDefault="000074F5" w:rsidP="000074F5">
      <w:pPr>
        <w:pStyle w:val="Corpodetexto"/>
        <w:ind w:left="1146"/>
      </w:pPr>
    </w:p>
    <w:p w14:paraId="4BFBA337" w14:textId="20686101" w:rsidR="000074F5" w:rsidRDefault="00680567" w:rsidP="00680567">
      <w:pPr>
        <w:pStyle w:val="Corpodetexto"/>
        <w:ind w:left="1146"/>
      </w:pPr>
      <w:r>
        <w:br/>
      </w:r>
      <w:r>
        <w:br/>
      </w:r>
    </w:p>
    <w:p w14:paraId="6773BF92" w14:textId="300F519A" w:rsidR="00680567" w:rsidRDefault="00680567" w:rsidP="00680567">
      <w:pPr>
        <w:pStyle w:val="PargrafodaLista"/>
        <w:ind w:left="284"/>
      </w:pPr>
      <w:r>
        <w:br/>
      </w:r>
      <w:r>
        <w:br/>
      </w:r>
      <w:r>
        <w:br/>
      </w:r>
      <w:r>
        <w:rPr>
          <w:noProof/>
        </w:rPr>
        <w:lastRenderedPageBreak/>
        <w:drawing>
          <wp:inline distT="0" distB="0" distL="0" distR="0" wp14:anchorId="56BA5696" wp14:editId="4598A9EF">
            <wp:extent cx="1350335" cy="563948"/>
            <wp:effectExtent l="0" t="0" r="2540" b="7620"/>
            <wp:docPr id="1759630357" name="Imagem 1759630357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478C2BA9" w14:textId="2D4A8F4E" w:rsidR="00680567" w:rsidRDefault="00680567" w:rsidP="00AA0A65">
      <w:pPr>
        <w:pStyle w:val="Corpodetexto"/>
        <w:numPr>
          <w:ilvl w:val="0"/>
          <w:numId w:val="7"/>
        </w:numPr>
        <w:jc w:val="both"/>
      </w:pPr>
      <w:r w:rsidRPr="00AA0A65">
        <w:rPr>
          <w:u w:val="single"/>
        </w:rPr>
        <w:t>DNS</w:t>
      </w:r>
      <w:r w:rsidRPr="00680567">
        <w:t xml:space="preserve"> – Para o teste foi demonstrado como é possível efetuar controles em consultas DNSs realizadas em direção a uma vitima protegida pelo mitigador ADS através de consultas DNS válidas realizada pela maquina Kali em direção a maquina vitima. Nesta consulta foi inserido o domínio baidu.com.br e correios.com.br.</w:t>
      </w:r>
    </w:p>
    <w:p w14:paraId="11CA202A" w14:textId="1323682E" w:rsidR="00AA0A65" w:rsidRDefault="006F7017" w:rsidP="00AA0A65">
      <w:pPr>
        <w:pStyle w:val="Corpodetexto"/>
        <w:jc w:val="both"/>
      </w:pPr>
      <w:r>
        <w:br/>
      </w:r>
    </w:p>
    <w:p w14:paraId="2EA68E4C" w14:textId="35469577" w:rsidR="00AA0A65" w:rsidRDefault="00AA0A65" w:rsidP="00AA0A65">
      <w:pPr>
        <w:pStyle w:val="Corpodetexto"/>
        <w:numPr>
          <w:ilvl w:val="0"/>
          <w:numId w:val="7"/>
        </w:numPr>
        <w:jc w:val="both"/>
      </w:pPr>
      <w:r w:rsidRPr="00AA0A65">
        <w:rPr>
          <w:u w:val="single"/>
        </w:rPr>
        <w:t>SNMP</w:t>
      </w:r>
      <w:r>
        <w:t xml:space="preserve"> - </w:t>
      </w:r>
      <w:r w:rsidRPr="00AA0A65">
        <w:t xml:space="preserve">Este teste tem como objetivo evidenciar que o equipamento de mitigação consegue identificar a utilização de parâmetros dentro do payload do pacote SNMP. A ideia central </w:t>
      </w:r>
      <w:r>
        <w:t xml:space="preserve">é </w:t>
      </w:r>
      <w:r w:rsidRPr="00AA0A65">
        <w:t>bloquear consultas de SNMP utilizando a Community public  que é padrão para diversos dispositivos e pode trazer problemas ao ambiente do cliente, pois atacantes podem enumerar este serviço e se valer deste parâmetro para obter controle ou informações de um ativo que tenha essa Community e o serviço de SNMP ativo.</w:t>
      </w:r>
    </w:p>
    <w:p w14:paraId="5652221B" w14:textId="77777777" w:rsidR="00AA0A65" w:rsidRDefault="00AA0A65" w:rsidP="00AA0A65">
      <w:pPr>
        <w:pStyle w:val="PargrafodaLista"/>
      </w:pPr>
    </w:p>
    <w:p w14:paraId="6845BC35" w14:textId="3BE10293" w:rsidR="00AA0A65" w:rsidRDefault="00AA0A65" w:rsidP="00AA0A65">
      <w:pPr>
        <w:pStyle w:val="Corpodetexto"/>
        <w:numPr>
          <w:ilvl w:val="1"/>
          <w:numId w:val="7"/>
        </w:numPr>
        <w:jc w:val="both"/>
      </w:pPr>
      <w:r w:rsidRPr="00AA0A65">
        <w:t xml:space="preserve">Referência da Vulnerabilidade: </w:t>
      </w:r>
      <w:hyperlink r:id="rId56" w:history="1">
        <w:r w:rsidRPr="00E17478">
          <w:rPr>
            <w:rStyle w:val="Hyperlink"/>
          </w:rPr>
          <w:t>https://cve.mitre.org/cgi-bin/cvename.cgi?name=CVE-1999-0517</w:t>
        </w:r>
      </w:hyperlink>
    </w:p>
    <w:p w14:paraId="7BD9F0C4" w14:textId="1BF9F314" w:rsidR="00072C27" w:rsidRDefault="00072C27" w:rsidP="00072C27">
      <w:pPr>
        <w:pStyle w:val="Corpodetexto"/>
        <w:ind w:left="1146"/>
        <w:jc w:val="both"/>
      </w:pPr>
      <w:r>
        <w:br/>
        <w:t>Foi evidenciada</w:t>
      </w:r>
      <w:r w:rsidRPr="00072C27">
        <w:t xml:space="preserve"> a configuração da Community public em forma de expressão regular e a ação de bloqueio caso seja encontrado esta palavra dentro do payload do pacote com a ação de bloqueio como resultado para detecção deste item.</w:t>
      </w:r>
    </w:p>
    <w:p w14:paraId="4FBD706B" w14:textId="5D37C4D0" w:rsidR="00072C27" w:rsidRDefault="00072C27" w:rsidP="00072C27">
      <w:pPr>
        <w:pStyle w:val="Corpodetexto"/>
        <w:ind w:left="1146"/>
        <w:jc w:val="both"/>
      </w:pPr>
      <w:r>
        <w:br/>
        <w:t xml:space="preserve">Foram demonstradas </w:t>
      </w:r>
      <w:r w:rsidRPr="00072C27">
        <w:t>as consultas recebidas na maquina vitima com a Community algar, sendo assim</w:t>
      </w:r>
      <w:r>
        <w:t>,</w:t>
      </w:r>
      <w:r w:rsidRPr="00072C27">
        <w:t xml:space="preserve"> </w:t>
      </w:r>
      <w:r>
        <w:t>é evidenciado</w:t>
      </w:r>
      <w:r w:rsidRPr="00072C27">
        <w:t xml:space="preserve"> que as consultas estavam disponíveis, porém seguindo os parâmetros definidos na politica do mitigador ADS.</w:t>
      </w:r>
    </w:p>
    <w:p w14:paraId="67527DE6" w14:textId="7C1BC0B9" w:rsidR="00072C27" w:rsidRDefault="00072C27" w:rsidP="00072C27">
      <w:pPr>
        <w:pStyle w:val="Corpodetexto"/>
        <w:ind w:left="1146"/>
        <w:jc w:val="both"/>
      </w:pPr>
      <w:r>
        <w:br/>
      </w:r>
    </w:p>
    <w:p w14:paraId="4FD807BB" w14:textId="77777777" w:rsidR="00072C27" w:rsidRDefault="00072C27" w:rsidP="00072C27">
      <w:pPr>
        <w:pStyle w:val="Corpodetexto"/>
        <w:numPr>
          <w:ilvl w:val="0"/>
          <w:numId w:val="7"/>
        </w:numPr>
        <w:jc w:val="both"/>
      </w:pPr>
      <w:r>
        <w:t xml:space="preserve">NTP - </w:t>
      </w:r>
      <w:r w:rsidRPr="00072C27">
        <w:t>Este teste tem como objetivo central mostrar de forma prática que o Mitigador ADS pode bloquear ações maliciosas contra a exploração de possíveis vulnerabilidades contra o protocolo NTP.</w:t>
      </w:r>
    </w:p>
    <w:p w14:paraId="740ADB63" w14:textId="77777777" w:rsidR="00072C27" w:rsidRDefault="00072C27" w:rsidP="00072C27">
      <w:pPr>
        <w:pStyle w:val="Corpodetexto"/>
        <w:jc w:val="both"/>
      </w:pPr>
    </w:p>
    <w:p w14:paraId="41CCE431" w14:textId="15523C78" w:rsidR="00AA0A65" w:rsidRDefault="00072C27" w:rsidP="00072C27">
      <w:pPr>
        <w:pStyle w:val="Corpodetexto"/>
        <w:numPr>
          <w:ilvl w:val="1"/>
          <w:numId w:val="7"/>
        </w:numPr>
        <w:jc w:val="both"/>
      </w:pPr>
      <w:r>
        <w:t>Referência da</w:t>
      </w:r>
      <w:r w:rsidRPr="00072C27">
        <w:t xml:space="preserve"> vulnerabilidad</w:t>
      </w:r>
      <w:r>
        <w:t>e</w:t>
      </w:r>
      <w:r w:rsidRPr="00072C27">
        <w:t xml:space="preserve">: </w:t>
      </w:r>
      <w:hyperlink r:id="rId57" w:history="1">
        <w:r w:rsidRPr="00E17478">
          <w:rPr>
            <w:rStyle w:val="Hyperlink"/>
          </w:rPr>
          <w:t>https://cve.mitre.org/cgi-bin/cvename.cgi?name=CVE-2001-0414</w:t>
        </w:r>
      </w:hyperlink>
    </w:p>
    <w:p w14:paraId="4BA85420" w14:textId="15CDCDE3" w:rsidR="000074F5" w:rsidRDefault="00072C27" w:rsidP="006F7017">
      <w:pPr>
        <w:pStyle w:val="Corpodetexto"/>
        <w:ind w:left="1146"/>
        <w:jc w:val="both"/>
      </w:pPr>
      <w:r>
        <w:br/>
      </w:r>
      <w:r w:rsidR="006F7017">
        <w:t xml:space="preserve">Foi realizada </w:t>
      </w:r>
      <w:r w:rsidR="006F7017" w:rsidRPr="006F7017">
        <w:t xml:space="preserve">a captura de pacotes recebidos no mitigador ADS e nela </w:t>
      </w:r>
      <w:r w:rsidR="006F7017">
        <w:t>foi possível</w:t>
      </w:r>
      <w:r w:rsidR="006F7017" w:rsidRPr="006F7017">
        <w:t xml:space="preserve"> identificar um padrão nos pacotes utilizados para inicio do ataque de exploração da vulnerabilidade contra o serviço NTP, sempre existe dentro do payload a string 6stra</w:t>
      </w:r>
      <w:r w:rsidR="006F7017">
        <w:t>.</w:t>
      </w:r>
    </w:p>
    <w:p w14:paraId="680027E7" w14:textId="704F73E9" w:rsidR="006F7017" w:rsidRDefault="006F7017" w:rsidP="006F7017">
      <w:pPr>
        <w:pStyle w:val="Corpodetexto"/>
        <w:ind w:left="1146"/>
        <w:jc w:val="both"/>
      </w:pPr>
      <w:r>
        <w:br/>
        <w:t xml:space="preserve">Foi evidenciada </w:t>
      </w:r>
      <w:r w:rsidRPr="006F7017">
        <w:t>a configuração da expressão regular 6stra e a ação de bloqueio caso seja encontrado esta string dentro do payload do pacote com a ação de bloqueio como resultado para detecção deste item.</w:t>
      </w:r>
    </w:p>
    <w:p w14:paraId="37FD1A61" w14:textId="77777777" w:rsidR="007E524A" w:rsidRDefault="007E524A" w:rsidP="007E524A">
      <w:pPr>
        <w:pStyle w:val="Corpodetexto"/>
        <w:ind w:left="426"/>
      </w:pPr>
    </w:p>
    <w:p w14:paraId="03E9D66F" w14:textId="77777777" w:rsidR="007E524A" w:rsidRDefault="007E524A" w:rsidP="007E524A">
      <w:pPr>
        <w:pStyle w:val="Corpodetexto"/>
        <w:ind w:left="426"/>
      </w:pPr>
      <w:r>
        <w:t>Evidências disponíveis nos seguintes arquivos:</w:t>
      </w:r>
    </w:p>
    <w:p w14:paraId="3CD4069D" w14:textId="77777777" w:rsidR="007E524A" w:rsidRDefault="007E524A" w:rsidP="007E524A">
      <w:pPr>
        <w:pStyle w:val="Corpodetexto"/>
        <w:ind w:left="426"/>
      </w:pPr>
    </w:p>
    <w:p w14:paraId="14DA1A3F" w14:textId="53B82060" w:rsidR="00C82BA6" w:rsidRPr="00C82BA6" w:rsidRDefault="00C82BA6" w:rsidP="007E524A">
      <w:pPr>
        <w:pStyle w:val="Corpodetexto"/>
        <w:numPr>
          <w:ilvl w:val="0"/>
          <w:numId w:val="3"/>
        </w:numPr>
        <w:rPr>
          <w:b/>
          <w:bCs/>
        </w:rPr>
      </w:pPr>
      <w:r w:rsidRPr="00C82BA6">
        <w:rPr>
          <w:b/>
          <w:bCs/>
        </w:rPr>
        <w:t>HTTP</w:t>
      </w:r>
    </w:p>
    <w:p w14:paraId="2D0E87E8" w14:textId="2C24D096" w:rsidR="007E524A" w:rsidRDefault="00D4591C" w:rsidP="00C82BA6">
      <w:pPr>
        <w:pStyle w:val="Corpodetexto"/>
        <w:numPr>
          <w:ilvl w:val="1"/>
          <w:numId w:val="3"/>
        </w:numPr>
      </w:pPr>
      <w:hyperlink r:id="rId58" w:history="1">
        <w:r w:rsidRPr="002E7646">
          <w:rPr>
            <w:rStyle w:val="Hyperlink"/>
          </w:rPr>
          <w:t>Kali - Ataque ao HTTP</w:t>
        </w:r>
      </w:hyperlink>
    </w:p>
    <w:p w14:paraId="2180A514" w14:textId="381ADBA6" w:rsidR="007E524A" w:rsidRDefault="00D4591C" w:rsidP="00C82BA6">
      <w:pPr>
        <w:pStyle w:val="Corpodetexto"/>
        <w:numPr>
          <w:ilvl w:val="1"/>
          <w:numId w:val="3"/>
        </w:numPr>
      </w:pPr>
      <w:hyperlink r:id="rId59" w:history="1">
        <w:r w:rsidRPr="002E7646">
          <w:rPr>
            <w:rStyle w:val="Hyperlink"/>
          </w:rPr>
          <w:t>Bloqueio do trafego HTTP e tipo de ataque detectado</w:t>
        </w:r>
      </w:hyperlink>
    </w:p>
    <w:p w14:paraId="343879E4" w14:textId="12136BB8" w:rsidR="00D4591C" w:rsidRDefault="00D4591C" w:rsidP="00C82BA6">
      <w:pPr>
        <w:pStyle w:val="Corpodetexto"/>
        <w:numPr>
          <w:ilvl w:val="1"/>
          <w:numId w:val="3"/>
        </w:numPr>
      </w:pPr>
      <w:hyperlink r:id="rId60" w:history="1">
        <w:r w:rsidRPr="008E6EB3">
          <w:rPr>
            <w:rStyle w:val="Hyperlink"/>
          </w:rPr>
          <w:t>ADS - Politica de mitigação HTTP</w:t>
        </w:r>
      </w:hyperlink>
    </w:p>
    <w:p w14:paraId="6A737867" w14:textId="77777777" w:rsidR="002E7646" w:rsidRDefault="002E7646" w:rsidP="002E7646">
      <w:pPr>
        <w:pStyle w:val="Corpodetexto"/>
        <w:ind w:left="1866"/>
      </w:pPr>
    </w:p>
    <w:p w14:paraId="2AD1C284" w14:textId="364A1C87" w:rsidR="002E7646" w:rsidRPr="002E7646" w:rsidRDefault="002E7646" w:rsidP="002E7646">
      <w:pPr>
        <w:pStyle w:val="Corpodetexto"/>
        <w:numPr>
          <w:ilvl w:val="0"/>
          <w:numId w:val="3"/>
        </w:numPr>
        <w:rPr>
          <w:b/>
          <w:bCs/>
        </w:rPr>
      </w:pPr>
      <w:r w:rsidRPr="002E7646">
        <w:rPr>
          <w:b/>
          <w:bCs/>
        </w:rPr>
        <w:t>DNS</w:t>
      </w:r>
    </w:p>
    <w:p w14:paraId="7803FD89" w14:textId="14576A45" w:rsidR="0026320B" w:rsidRDefault="0026320B" w:rsidP="00C82BA6">
      <w:pPr>
        <w:pStyle w:val="Corpodetexto"/>
        <w:numPr>
          <w:ilvl w:val="1"/>
          <w:numId w:val="3"/>
        </w:numPr>
      </w:pPr>
      <w:hyperlink r:id="rId61" w:history="1">
        <w:r w:rsidRPr="006736B1">
          <w:rPr>
            <w:rStyle w:val="Hyperlink"/>
          </w:rPr>
          <w:t>Kali - Consulta DNS - baidu.com.br</w:t>
        </w:r>
      </w:hyperlink>
    </w:p>
    <w:p w14:paraId="4DBBE132" w14:textId="45843403" w:rsidR="0026320B" w:rsidRDefault="0026320B" w:rsidP="00C82BA6">
      <w:pPr>
        <w:pStyle w:val="Corpodetexto"/>
        <w:numPr>
          <w:ilvl w:val="1"/>
          <w:numId w:val="3"/>
        </w:numPr>
      </w:pPr>
      <w:hyperlink r:id="rId62" w:history="1">
        <w:r w:rsidRPr="006736B1">
          <w:rPr>
            <w:rStyle w:val="Hyperlink"/>
          </w:rPr>
          <w:t>Kali - Consulta DNS - correios.com.br</w:t>
        </w:r>
      </w:hyperlink>
    </w:p>
    <w:p w14:paraId="52D228C9" w14:textId="509A4D35" w:rsidR="0026320B" w:rsidRDefault="00AA0A65" w:rsidP="00C82BA6">
      <w:pPr>
        <w:pStyle w:val="Corpodetexto"/>
        <w:numPr>
          <w:ilvl w:val="1"/>
          <w:numId w:val="3"/>
        </w:numPr>
      </w:pPr>
      <w:hyperlink r:id="rId63" w:history="1">
        <w:r w:rsidRPr="006736B1">
          <w:rPr>
            <w:rStyle w:val="Hyperlink"/>
          </w:rPr>
          <w:t>ADS - Bloqueio das Consultas DNS - Política DNS_keyword_Check</w:t>
        </w:r>
      </w:hyperlink>
    </w:p>
    <w:p w14:paraId="33695AF2" w14:textId="74795543" w:rsidR="00AA0A65" w:rsidRDefault="00AA0A65" w:rsidP="00C82BA6">
      <w:pPr>
        <w:pStyle w:val="Corpodetexto"/>
        <w:numPr>
          <w:ilvl w:val="1"/>
          <w:numId w:val="3"/>
        </w:numPr>
      </w:pPr>
      <w:hyperlink r:id="rId64" w:history="1">
        <w:r w:rsidRPr="006736B1">
          <w:rPr>
            <w:rStyle w:val="Hyperlink"/>
          </w:rPr>
          <w:t>ADS - Politica de DNS Keyword Checking Ativa</w:t>
        </w:r>
      </w:hyperlink>
    </w:p>
    <w:p w14:paraId="3AF71E00" w14:textId="2920A8F8" w:rsidR="00AA0A65" w:rsidRDefault="00AA0A65" w:rsidP="00C82BA6">
      <w:pPr>
        <w:pStyle w:val="Corpodetexto"/>
        <w:numPr>
          <w:ilvl w:val="1"/>
          <w:numId w:val="3"/>
        </w:numPr>
      </w:pPr>
      <w:hyperlink r:id="rId65" w:history="1">
        <w:r w:rsidRPr="006736B1">
          <w:rPr>
            <w:rStyle w:val="Hyperlink"/>
          </w:rPr>
          <w:t>ADS - Bloqueio dos pacotes - Parâmetro baidu.com.br</w:t>
        </w:r>
      </w:hyperlink>
    </w:p>
    <w:p w14:paraId="1A354522" w14:textId="363CB45F" w:rsidR="00AA0A65" w:rsidRDefault="00AA0A65" w:rsidP="00C82BA6">
      <w:pPr>
        <w:pStyle w:val="Corpodetexto"/>
        <w:numPr>
          <w:ilvl w:val="1"/>
          <w:numId w:val="3"/>
        </w:numPr>
      </w:pPr>
      <w:hyperlink r:id="rId66" w:history="1">
        <w:r w:rsidRPr="006736B1">
          <w:rPr>
            <w:rStyle w:val="Hyperlink"/>
          </w:rPr>
          <w:t>ADS - Pacote capturado com a consulta DNS para baidu.com.br</w:t>
        </w:r>
      </w:hyperlink>
    </w:p>
    <w:p w14:paraId="09902C4C" w14:textId="77777777" w:rsidR="002E7646" w:rsidRDefault="002E7646" w:rsidP="002E7646">
      <w:pPr>
        <w:pStyle w:val="Corpodetexto"/>
      </w:pPr>
    </w:p>
    <w:p w14:paraId="50195FEF" w14:textId="3FB16D18" w:rsidR="002E7646" w:rsidRDefault="002E7646" w:rsidP="002E7646">
      <w:pPr>
        <w:pStyle w:val="Corpodetexto"/>
      </w:pPr>
      <w:r>
        <w:rPr>
          <w:noProof/>
        </w:rPr>
        <w:lastRenderedPageBreak/>
        <w:drawing>
          <wp:inline distT="0" distB="0" distL="0" distR="0" wp14:anchorId="14B30A83" wp14:editId="33A7006F">
            <wp:extent cx="1350335" cy="563948"/>
            <wp:effectExtent l="0" t="0" r="2540" b="7620"/>
            <wp:docPr id="718523357" name="Imagem 718523357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7845C" w14:textId="77777777" w:rsidR="002E7646" w:rsidRDefault="002E7646" w:rsidP="002E7646">
      <w:pPr>
        <w:pStyle w:val="Corpodetexto"/>
      </w:pPr>
    </w:p>
    <w:p w14:paraId="33BEAB86" w14:textId="4EC6481E" w:rsidR="002E7646" w:rsidRDefault="00AA0A65" w:rsidP="002E7646">
      <w:pPr>
        <w:pStyle w:val="Corpodetexto"/>
        <w:numPr>
          <w:ilvl w:val="1"/>
          <w:numId w:val="3"/>
        </w:numPr>
      </w:pPr>
      <w:hyperlink r:id="rId67" w:history="1">
        <w:r w:rsidRPr="0092530D">
          <w:rPr>
            <w:rStyle w:val="Hyperlink"/>
          </w:rPr>
          <w:t>ADS - Parâmetro que bloqueia a query ao Domínio</w:t>
        </w:r>
      </w:hyperlink>
    </w:p>
    <w:p w14:paraId="08E6D025" w14:textId="4CC01E62" w:rsidR="00AA0A65" w:rsidRDefault="00AA0A65" w:rsidP="00C82BA6">
      <w:pPr>
        <w:pStyle w:val="Corpodetexto"/>
        <w:numPr>
          <w:ilvl w:val="1"/>
          <w:numId w:val="3"/>
        </w:numPr>
      </w:pPr>
      <w:hyperlink r:id="rId68" w:history="1">
        <w:r w:rsidRPr="0092530D">
          <w:rPr>
            <w:rStyle w:val="Hyperlink"/>
          </w:rPr>
          <w:t>Payload com a query para o baidu.com.br</w:t>
        </w:r>
      </w:hyperlink>
    </w:p>
    <w:p w14:paraId="4971F6AB" w14:textId="220BA2FD" w:rsidR="00AA0A65" w:rsidRDefault="00AA0A65" w:rsidP="00C82BA6">
      <w:pPr>
        <w:pStyle w:val="Corpodetexto"/>
        <w:numPr>
          <w:ilvl w:val="1"/>
          <w:numId w:val="3"/>
        </w:numPr>
      </w:pPr>
      <w:hyperlink r:id="rId69" w:history="1">
        <w:r w:rsidRPr="0092530D">
          <w:rPr>
            <w:rStyle w:val="Hyperlink"/>
          </w:rPr>
          <w:t>Payload com a query para o correios.com.br</w:t>
        </w:r>
      </w:hyperlink>
    </w:p>
    <w:p w14:paraId="107A6756" w14:textId="44DFB470" w:rsidR="00AA0A65" w:rsidRDefault="00AA0A65" w:rsidP="00C82BA6">
      <w:pPr>
        <w:pStyle w:val="Corpodetexto"/>
        <w:numPr>
          <w:ilvl w:val="1"/>
          <w:numId w:val="3"/>
        </w:numPr>
      </w:pPr>
      <w:hyperlink r:id="rId70" w:history="1">
        <w:r w:rsidRPr="0092530D">
          <w:rPr>
            <w:rStyle w:val="Hyperlink"/>
          </w:rPr>
          <w:t>ADS - Pacote capturado com a consulta DNS para correios.com.br</w:t>
        </w:r>
      </w:hyperlink>
    </w:p>
    <w:p w14:paraId="3F2107E0" w14:textId="77777777" w:rsidR="00B348B5" w:rsidRDefault="00B348B5" w:rsidP="00B348B5">
      <w:pPr>
        <w:pStyle w:val="Corpodetexto"/>
      </w:pPr>
    </w:p>
    <w:p w14:paraId="0C68DC96" w14:textId="77777777" w:rsidR="00B348B5" w:rsidRDefault="00B348B5" w:rsidP="00B348B5">
      <w:pPr>
        <w:pStyle w:val="Corpodetexto"/>
      </w:pPr>
    </w:p>
    <w:p w14:paraId="711B804E" w14:textId="2BEFD617" w:rsidR="00C82BA6" w:rsidRPr="00C82BA6" w:rsidRDefault="00C82BA6" w:rsidP="007E524A">
      <w:pPr>
        <w:pStyle w:val="Corpodetexto"/>
        <w:numPr>
          <w:ilvl w:val="0"/>
          <w:numId w:val="3"/>
        </w:numPr>
        <w:rPr>
          <w:b/>
          <w:bCs/>
        </w:rPr>
      </w:pPr>
      <w:r w:rsidRPr="00C82BA6">
        <w:rPr>
          <w:b/>
          <w:bCs/>
        </w:rPr>
        <w:t>SNMP</w:t>
      </w:r>
    </w:p>
    <w:p w14:paraId="55831F8E" w14:textId="0BAAE0DD" w:rsidR="00072C27" w:rsidRDefault="00072C27" w:rsidP="00C82BA6">
      <w:pPr>
        <w:pStyle w:val="Corpodetexto"/>
        <w:numPr>
          <w:ilvl w:val="1"/>
          <w:numId w:val="3"/>
        </w:numPr>
      </w:pPr>
      <w:hyperlink r:id="rId71" w:history="1">
        <w:r w:rsidRPr="0092530D">
          <w:rPr>
            <w:rStyle w:val="Hyperlink"/>
          </w:rPr>
          <w:t>Kali - Consulta SNMP utilizando a Community public</w:t>
        </w:r>
      </w:hyperlink>
    </w:p>
    <w:p w14:paraId="10DB3366" w14:textId="2E7147B4" w:rsidR="00072C27" w:rsidRDefault="00072C27" w:rsidP="00C82BA6">
      <w:pPr>
        <w:pStyle w:val="Corpodetexto"/>
        <w:numPr>
          <w:ilvl w:val="1"/>
          <w:numId w:val="3"/>
        </w:numPr>
      </w:pPr>
      <w:hyperlink r:id="rId72" w:history="1">
        <w:r w:rsidRPr="0092530D">
          <w:rPr>
            <w:rStyle w:val="Hyperlink"/>
          </w:rPr>
          <w:t>Kali - Consulta SNMP utilizando a Community Algar</w:t>
        </w:r>
      </w:hyperlink>
    </w:p>
    <w:p w14:paraId="669A84A7" w14:textId="5D2F005B" w:rsidR="00072C27" w:rsidRDefault="00072C27" w:rsidP="00C82BA6">
      <w:pPr>
        <w:pStyle w:val="Corpodetexto"/>
        <w:numPr>
          <w:ilvl w:val="1"/>
          <w:numId w:val="3"/>
        </w:numPr>
      </w:pPr>
      <w:hyperlink r:id="rId73" w:history="1">
        <w:r w:rsidRPr="0092530D">
          <w:rPr>
            <w:rStyle w:val="Hyperlink"/>
          </w:rPr>
          <w:t>ADS - Bloqueio dos pacotes com a Community public</w:t>
        </w:r>
      </w:hyperlink>
    </w:p>
    <w:p w14:paraId="32B112DB" w14:textId="301F1C34" w:rsidR="00072C27" w:rsidRDefault="00072C27" w:rsidP="00C82BA6">
      <w:pPr>
        <w:pStyle w:val="Corpodetexto"/>
        <w:numPr>
          <w:ilvl w:val="1"/>
          <w:numId w:val="3"/>
        </w:numPr>
      </w:pPr>
      <w:hyperlink r:id="rId74" w:history="1">
        <w:r w:rsidRPr="0092530D">
          <w:rPr>
            <w:rStyle w:val="Hyperlink"/>
          </w:rPr>
          <w:t>ADS - Logs do bloqueio através da politica de UDP_Regular_Expression</w:t>
        </w:r>
      </w:hyperlink>
    </w:p>
    <w:p w14:paraId="1D8D8DA8" w14:textId="61F41D7E" w:rsidR="006F7017" w:rsidRDefault="006F7017" w:rsidP="00C82BA6">
      <w:pPr>
        <w:pStyle w:val="Corpodetexto"/>
        <w:numPr>
          <w:ilvl w:val="1"/>
          <w:numId w:val="3"/>
        </w:numPr>
      </w:pPr>
      <w:hyperlink r:id="rId75" w:history="1">
        <w:r w:rsidRPr="0092530D">
          <w:rPr>
            <w:rStyle w:val="Hyperlink"/>
          </w:rPr>
          <w:t>ADS - Regra incluída e ativada - UDP Regular Expression Protection - SNMP</w:t>
        </w:r>
      </w:hyperlink>
      <w:r w:rsidRPr="006F7017">
        <w:t xml:space="preserve"> </w:t>
      </w:r>
    </w:p>
    <w:p w14:paraId="48304BA0" w14:textId="37FC29D9" w:rsidR="00072C27" w:rsidRDefault="00072C27" w:rsidP="00C82BA6">
      <w:pPr>
        <w:pStyle w:val="Corpodetexto"/>
        <w:numPr>
          <w:ilvl w:val="1"/>
          <w:numId w:val="3"/>
        </w:numPr>
      </w:pPr>
      <w:hyperlink r:id="rId76" w:history="1">
        <w:r w:rsidRPr="0092530D">
          <w:rPr>
            <w:rStyle w:val="Hyperlink"/>
          </w:rPr>
          <w:t>ADS - Configuração da Community public e Ação de bloqueio se encontrada palavra no payload</w:t>
        </w:r>
      </w:hyperlink>
    </w:p>
    <w:p w14:paraId="5CCA43BB" w14:textId="66200DC9" w:rsidR="00072C27" w:rsidRDefault="00072C27" w:rsidP="00C82BA6">
      <w:pPr>
        <w:pStyle w:val="Corpodetexto"/>
        <w:numPr>
          <w:ilvl w:val="1"/>
          <w:numId w:val="3"/>
        </w:numPr>
      </w:pPr>
      <w:hyperlink r:id="rId77" w:history="1">
        <w:r w:rsidRPr="0092530D">
          <w:rPr>
            <w:rStyle w:val="Hyperlink"/>
          </w:rPr>
          <w:t>Consultas recebidas na maquina vitima com a Community algar</w:t>
        </w:r>
      </w:hyperlink>
    </w:p>
    <w:p w14:paraId="0A348982" w14:textId="77777777" w:rsidR="00C82BA6" w:rsidRDefault="00C82BA6" w:rsidP="00C82BA6">
      <w:pPr>
        <w:pStyle w:val="Corpodetexto"/>
      </w:pPr>
    </w:p>
    <w:p w14:paraId="67029580" w14:textId="29AA2CD9" w:rsidR="00B348B5" w:rsidRPr="00C82BA6" w:rsidRDefault="00B348B5" w:rsidP="007E524A">
      <w:pPr>
        <w:pStyle w:val="Corpodetexto"/>
        <w:numPr>
          <w:ilvl w:val="0"/>
          <w:numId w:val="3"/>
        </w:numPr>
        <w:rPr>
          <w:b/>
          <w:bCs/>
        </w:rPr>
      </w:pPr>
      <w:r w:rsidRPr="00C82BA6">
        <w:rPr>
          <w:b/>
          <w:bCs/>
        </w:rPr>
        <w:t>NTP</w:t>
      </w:r>
    </w:p>
    <w:p w14:paraId="78F21FCC" w14:textId="0B140CAA" w:rsidR="00B348B5" w:rsidRDefault="00B348B5" w:rsidP="00B348B5">
      <w:pPr>
        <w:pStyle w:val="Corpodetexto"/>
        <w:numPr>
          <w:ilvl w:val="1"/>
          <w:numId w:val="3"/>
        </w:numPr>
      </w:pPr>
      <w:hyperlink r:id="rId78" w:history="1">
        <w:r w:rsidRPr="0092530D">
          <w:rPr>
            <w:rStyle w:val="Hyperlink"/>
          </w:rPr>
          <w:t>Kali - tentativa de exploração realizada em direção a Vitima</w:t>
        </w:r>
      </w:hyperlink>
    </w:p>
    <w:p w14:paraId="5962E066" w14:textId="301DD7E4" w:rsidR="00C82BA6" w:rsidRDefault="00C82BA6" w:rsidP="00B348B5">
      <w:pPr>
        <w:pStyle w:val="Corpodetexto"/>
        <w:numPr>
          <w:ilvl w:val="1"/>
          <w:numId w:val="3"/>
        </w:numPr>
      </w:pPr>
      <w:hyperlink r:id="rId79" w:history="1">
        <w:r w:rsidRPr="0092530D">
          <w:rPr>
            <w:rStyle w:val="Hyperlink"/>
          </w:rPr>
          <w:t>Kali - Consulta tradicional ao serviço NTP ao mesmo tempo que a maquina Kali</w:t>
        </w:r>
      </w:hyperlink>
    </w:p>
    <w:p w14:paraId="7DA5E274" w14:textId="4C0D1AD6" w:rsidR="00C82BA6" w:rsidRDefault="00C82BA6" w:rsidP="00B348B5">
      <w:pPr>
        <w:pStyle w:val="Corpodetexto"/>
        <w:numPr>
          <w:ilvl w:val="1"/>
          <w:numId w:val="3"/>
        </w:numPr>
      </w:pPr>
      <w:hyperlink r:id="rId80" w:history="1">
        <w:r w:rsidRPr="0092530D">
          <w:rPr>
            <w:rStyle w:val="Hyperlink"/>
          </w:rPr>
          <w:t>ADS - Bloqueio de Pacotes através da politica de UDP_Regular_Expression</w:t>
        </w:r>
      </w:hyperlink>
    </w:p>
    <w:p w14:paraId="04EAA2AF" w14:textId="235C6D24" w:rsidR="00C82BA6" w:rsidRDefault="00C82BA6" w:rsidP="00B348B5">
      <w:pPr>
        <w:pStyle w:val="Corpodetexto"/>
        <w:numPr>
          <w:ilvl w:val="1"/>
          <w:numId w:val="3"/>
        </w:numPr>
      </w:pPr>
      <w:hyperlink r:id="rId81" w:history="1">
        <w:r w:rsidRPr="0092530D">
          <w:rPr>
            <w:rStyle w:val="Hyperlink"/>
          </w:rPr>
          <w:t>ADS - Regra incluída e ativada - UDP Regular Expression Protection – NTP</w:t>
        </w:r>
      </w:hyperlink>
    </w:p>
    <w:p w14:paraId="592C233F" w14:textId="4C6CDA71" w:rsidR="00C82BA6" w:rsidRDefault="00C82BA6" w:rsidP="00B348B5">
      <w:pPr>
        <w:pStyle w:val="Corpodetexto"/>
        <w:numPr>
          <w:ilvl w:val="1"/>
          <w:numId w:val="3"/>
        </w:numPr>
      </w:pPr>
      <w:hyperlink r:id="rId82" w:history="1">
        <w:r w:rsidRPr="0092530D">
          <w:rPr>
            <w:rStyle w:val="Hyperlink"/>
          </w:rPr>
          <w:t>ADS - Padrão nos pacotes utilizados para inicio do ataque</w:t>
        </w:r>
      </w:hyperlink>
    </w:p>
    <w:p w14:paraId="2FB8196B" w14:textId="3A81D26C" w:rsidR="00C82BA6" w:rsidRDefault="00C82BA6" w:rsidP="00B348B5">
      <w:pPr>
        <w:pStyle w:val="Corpodetexto"/>
        <w:numPr>
          <w:ilvl w:val="1"/>
          <w:numId w:val="3"/>
        </w:numPr>
      </w:pPr>
      <w:hyperlink r:id="rId83" w:history="1">
        <w:r w:rsidRPr="0092530D">
          <w:rPr>
            <w:rStyle w:val="Hyperlink"/>
          </w:rPr>
          <w:t>ADS - Padrão nos pacotes utilizados para inicio do ataque_2</w:t>
        </w:r>
      </w:hyperlink>
    </w:p>
    <w:p w14:paraId="55C6B017" w14:textId="5308A2A0" w:rsidR="00C82BA6" w:rsidRDefault="00C82BA6" w:rsidP="00B348B5">
      <w:pPr>
        <w:pStyle w:val="Corpodetexto"/>
        <w:numPr>
          <w:ilvl w:val="1"/>
          <w:numId w:val="3"/>
        </w:numPr>
      </w:pPr>
      <w:hyperlink r:id="rId84" w:history="1">
        <w:r w:rsidRPr="0092530D">
          <w:rPr>
            <w:rStyle w:val="Hyperlink"/>
          </w:rPr>
          <w:t>ADS - Configuração da 6stra e Ação de bloqueio se encontrada palavra no payload</w:t>
        </w:r>
      </w:hyperlink>
    </w:p>
    <w:p w14:paraId="00AD6886" w14:textId="77777777" w:rsidR="00D4591C" w:rsidRDefault="00D4591C" w:rsidP="007E524A">
      <w:pPr>
        <w:pStyle w:val="Corpodetexto"/>
        <w:ind w:left="426"/>
      </w:pPr>
    </w:p>
    <w:p w14:paraId="77135D4D" w14:textId="77777777" w:rsidR="00D4591C" w:rsidRDefault="00D4591C" w:rsidP="007E524A">
      <w:pPr>
        <w:pStyle w:val="Corpodetexto"/>
        <w:ind w:left="426"/>
      </w:pPr>
    </w:p>
    <w:p w14:paraId="41390AF2" w14:textId="77777777" w:rsidR="00D4591C" w:rsidRDefault="00D4591C" w:rsidP="007E524A">
      <w:pPr>
        <w:pStyle w:val="Corpodetexto"/>
        <w:ind w:left="426"/>
      </w:pPr>
    </w:p>
    <w:p w14:paraId="0DD64829" w14:textId="77777777" w:rsidR="00D4591C" w:rsidRDefault="00D4591C" w:rsidP="007E524A">
      <w:pPr>
        <w:pStyle w:val="Corpodetexto"/>
        <w:ind w:left="426"/>
      </w:pPr>
    </w:p>
    <w:p w14:paraId="060DE6D1" w14:textId="77777777" w:rsidR="00D4591C" w:rsidRDefault="00D4591C" w:rsidP="007E524A">
      <w:pPr>
        <w:pStyle w:val="Corpodetexto"/>
        <w:ind w:left="426"/>
      </w:pPr>
    </w:p>
    <w:p w14:paraId="35844C3A" w14:textId="709B04A3" w:rsidR="00590AB4" w:rsidRPr="00590AB4" w:rsidRDefault="007E524A" w:rsidP="007E524A">
      <w:pPr>
        <w:pStyle w:val="Corpodetexto"/>
        <w:ind w:left="426"/>
      </w:pPr>
      <w:r>
        <w:br/>
      </w:r>
    </w:p>
    <w:p w14:paraId="3C143762" w14:textId="71EAE306" w:rsidR="00590AB4" w:rsidRPr="00590AB4" w:rsidRDefault="00590AB4" w:rsidP="00590AB4">
      <w:pPr>
        <w:pStyle w:val="Corpodetexto"/>
        <w:ind w:left="426"/>
      </w:pPr>
    </w:p>
    <w:sectPr w:rsidR="00590AB4" w:rsidRPr="00590AB4" w:rsidSect="00054E1B">
      <w:pgSz w:w="11910" w:h="16840"/>
      <w:pgMar w:top="760" w:right="1137" w:bottom="568" w:left="567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B73EF" w14:textId="77777777" w:rsidR="002139DF" w:rsidRDefault="002139DF" w:rsidP="008A156B">
      <w:r>
        <w:separator/>
      </w:r>
    </w:p>
  </w:endnote>
  <w:endnote w:type="continuationSeparator" w:id="0">
    <w:p w14:paraId="07202489" w14:textId="77777777" w:rsidR="002139DF" w:rsidRDefault="002139DF" w:rsidP="008A156B">
      <w:r>
        <w:continuationSeparator/>
      </w:r>
    </w:p>
  </w:endnote>
  <w:endnote w:type="continuationNotice" w:id="1">
    <w:p w14:paraId="118A6EC8" w14:textId="77777777" w:rsidR="002139DF" w:rsidRDefault="00213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97CF6" w14:textId="77777777" w:rsidR="002139DF" w:rsidRDefault="002139DF" w:rsidP="008A156B">
      <w:r>
        <w:separator/>
      </w:r>
    </w:p>
  </w:footnote>
  <w:footnote w:type="continuationSeparator" w:id="0">
    <w:p w14:paraId="3E4DD926" w14:textId="77777777" w:rsidR="002139DF" w:rsidRDefault="002139DF" w:rsidP="008A156B">
      <w:r>
        <w:continuationSeparator/>
      </w:r>
    </w:p>
  </w:footnote>
  <w:footnote w:type="continuationNotice" w:id="1">
    <w:p w14:paraId="7ED26050" w14:textId="77777777" w:rsidR="002139DF" w:rsidRDefault="002139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999AD" w14:textId="2407A52C" w:rsidR="008A156B" w:rsidRDefault="008A15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2060"/>
    <w:multiLevelType w:val="hybridMultilevel"/>
    <w:tmpl w:val="62EC7F60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CC6FB7"/>
    <w:multiLevelType w:val="hybridMultilevel"/>
    <w:tmpl w:val="4A8424F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390A40"/>
    <w:multiLevelType w:val="hybridMultilevel"/>
    <w:tmpl w:val="BF6E978A"/>
    <w:lvl w:ilvl="0" w:tplc="1146F71E">
      <w:numFmt w:val="bullet"/>
      <w:lvlText w:val="•"/>
      <w:lvlJc w:val="left"/>
      <w:pPr>
        <w:ind w:left="993" w:hanging="360"/>
      </w:pPr>
      <w:rPr>
        <w:rFonts w:ascii="Arial MT" w:eastAsia="Arial MT" w:hAnsi="Arial MT" w:cs="Arial MT" w:hint="default"/>
        <w:w w:val="99"/>
        <w:sz w:val="20"/>
        <w:szCs w:val="20"/>
        <w:lang w:val="pt-PT" w:eastAsia="en-US" w:bidi="ar-SA"/>
      </w:rPr>
    </w:lvl>
    <w:lvl w:ilvl="1" w:tplc="03E6EF7C">
      <w:numFmt w:val="bullet"/>
      <w:lvlText w:val="•"/>
      <w:lvlJc w:val="left"/>
      <w:pPr>
        <w:ind w:left="1931" w:hanging="360"/>
      </w:pPr>
      <w:rPr>
        <w:rFonts w:hint="default"/>
        <w:lang w:val="pt-PT" w:eastAsia="en-US" w:bidi="ar-SA"/>
      </w:rPr>
    </w:lvl>
    <w:lvl w:ilvl="2" w:tplc="F12CD4F8">
      <w:numFmt w:val="bullet"/>
      <w:lvlText w:val="•"/>
      <w:lvlJc w:val="left"/>
      <w:pPr>
        <w:ind w:left="2863" w:hanging="360"/>
      </w:pPr>
      <w:rPr>
        <w:rFonts w:hint="default"/>
        <w:lang w:val="pt-PT" w:eastAsia="en-US" w:bidi="ar-SA"/>
      </w:rPr>
    </w:lvl>
    <w:lvl w:ilvl="3" w:tplc="BF049798">
      <w:numFmt w:val="bullet"/>
      <w:lvlText w:val="•"/>
      <w:lvlJc w:val="left"/>
      <w:pPr>
        <w:ind w:left="3795" w:hanging="360"/>
      </w:pPr>
      <w:rPr>
        <w:rFonts w:hint="default"/>
        <w:lang w:val="pt-PT" w:eastAsia="en-US" w:bidi="ar-SA"/>
      </w:rPr>
    </w:lvl>
    <w:lvl w:ilvl="4" w:tplc="301CFBFC">
      <w:numFmt w:val="bullet"/>
      <w:lvlText w:val="•"/>
      <w:lvlJc w:val="left"/>
      <w:pPr>
        <w:ind w:left="4727" w:hanging="360"/>
      </w:pPr>
      <w:rPr>
        <w:rFonts w:hint="default"/>
        <w:lang w:val="pt-PT" w:eastAsia="en-US" w:bidi="ar-SA"/>
      </w:rPr>
    </w:lvl>
    <w:lvl w:ilvl="5" w:tplc="79344E4C">
      <w:numFmt w:val="bullet"/>
      <w:lvlText w:val="•"/>
      <w:lvlJc w:val="left"/>
      <w:pPr>
        <w:ind w:left="5659" w:hanging="360"/>
      </w:pPr>
      <w:rPr>
        <w:rFonts w:hint="default"/>
        <w:lang w:val="pt-PT" w:eastAsia="en-US" w:bidi="ar-SA"/>
      </w:rPr>
    </w:lvl>
    <w:lvl w:ilvl="6" w:tplc="33E8B386">
      <w:numFmt w:val="bullet"/>
      <w:lvlText w:val="•"/>
      <w:lvlJc w:val="left"/>
      <w:pPr>
        <w:ind w:left="6591" w:hanging="360"/>
      </w:pPr>
      <w:rPr>
        <w:rFonts w:hint="default"/>
        <w:lang w:val="pt-PT" w:eastAsia="en-US" w:bidi="ar-SA"/>
      </w:rPr>
    </w:lvl>
    <w:lvl w:ilvl="7" w:tplc="BCEE7A64">
      <w:numFmt w:val="bullet"/>
      <w:lvlText w:val="•"/>
      <w:lvlJc w:val="left"/>
      <w:pPr>
        <w:ind w:left="7523" w:hanging="360"/>
      </w:pPr>
      <w:rPr>
        <w:rFonts w:hint="default"/>
        <w:lang w:val="pt-PT" w:eastAsia="en-US" w:bidi="ar-SA"/>
      </w:rPr>
    </w:lvl>
    <w:lvl w:ilvl="8" w:tplc="BAFE26A0">
      <w:numFmt w:val="bullet"/>
      <w:lvlText w:val="•"/>
      <w:lvlJc w:val="left"/>
      <w:pPr>
        <w:ind w:left="8455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A0F41AE"/>
    <w:multiLevelType w:val="hybridMultilevel"/>
    <w:tmpl w:val="B2002326"/>
    <w:lvl w:ilvl="0" w:tplc="0416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F9208D6"/>
    <w:multiLevelType w:val="multilevel"/>
    <w:tmpl w:val="18A4A7AC"/>
    <w:lvl w:ilvl="0">
      <w:start w:val="1"/>
      <w:numFmt w:val="decimal"/>
      <w:lvlText w:val="%1."/>
      <w:lvlJc w:val="left"/>
      <w:pPr>
        <w:ind w:left="360" w:hanging="360"/>
      </w:pPr>
      <w:rPr>
        <w:color w:val="44546A" w:themeColor="text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44546A" w:themeColor="text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706AF9"/>
    <w:multiLevelType w:val="hybridMultilevel"/>
    <w:tmpl w:val="36AAA4D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A97434C"/>
    <w:multiLevelType w:val="hybridMultilevel"/>
    <w:tmpl w:val="033C9630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17067352">
    <w:abstractNumId w:val="2"/>
  </w:num>
  <w:num w:numId="2" w16cid:durableId="941911158">
    <w:abstractNumId w:val="4"/>
  </w:num>
  <w:num w:numId="3" w16cid:durableId="1361319059">
    <w:abstractNumId w:val="1"/>
  </w:num>
  <w:num w:numId="4" w16cid:durableId="998078918">
    <w:abstractNumId w:val="0"/>
  </w:num>
  <w:num w:numId="5" w16cid:durableId="1556895241">
    <w:abstractNumId w:val="5"/>
  </w:num>
  <w:num w:numId="6" w16cid:durableId="1980574993">
    <w:abstractNumId w:val="3"/>
  </w:num>
  <w:num w:numId="7" w16cid:durableId="3362747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E9"/>
    <w:rsid w:val="00004FE9"/>
    <w:rsid w:val="000074F5"/>
    <w:rsid w:val="000379A7"/>
    <w:rsid w:val="00054E1B"/>
    <w:rsid w:val="00060E8D"/>
    <w:rsid w:val="00072C27"/>
    <w:rsid w:val="000800AD"/>
    <w:rsid w:val="000E7DC5"/>
    <w:rsid w:val="001C3F19"/>
    <w:rsid w:val="001E7435"/>
    <w:rsid w:val="001F566A"/>
    <w:rsid w:val="002139DF"/>
    <w:rsid w:val="002250F9"/>
    <w:rsid w:val="00234BF1"/>
    <w:rsid w:val="002403C3"/>
    <w:rsid w:val="002553E3"/>
    <w:rsid w:val="0026320B"/>
    <w:rsid w:val="002C02B8"/>
    <w:rsid w:val="002E6F7B"/>
    <w:rsid w:val="002E7646"/>
    <w:rsid w:val="00314836"/>
    <w:rsid w:val="00393AF1"/>
    <w:rsid w:val="003B4456"/>
    <w:rsid w:val="003F25A4"/>
    <w:rsid w:val="00404F8A"/>
    <w:rsid w:val="00417B0E"/>
    <w:rsid w:val="004356E7"/>
    <w:rsid w:val="004571E0"/>
    <w:rsid w:val="0046529F"/>
    <w:rsid w:val="00475C75"/>
    <w:rsid w:val="004A2626"/>
    <w:rsid w:val="004F4A43"/>
    <w:rsid w:val="005876C5"/>
    <w:rsid w:val="00590AB4"/>
    <w:rsid w:val="005C2C69"/>
    <w:rsid w:val="005D1D83"/>
    <w:rsid w:val="005E4BC4"/>
    <w:rsid w:val="00605683"/>
    <w:rsid w:val="00625603"/>
    <w:rsid w:val="00625FB0"/>
    <w:rsid w:val="006671BC"/>
    <w:rsid w:val="006736B1"/>
    <w:rsid w:val="00680567"/>
    <w:rsid w:val="00691F13"/>
    <w:rsid w:val="006C368B"/>
    <w:rsid w:val="006F7017"/>
    <w:rsid w:val="007163CA"/>
    <w:rsid w:val="00726F37"/>
    <w:rsid w:val="00742218"/>
    <w:rsid w:val="00755509"/>
    <w:rsid w:val="007C6D51"/>
    <w:rsid w:val="007D658A"/>
    <w:rsid w:val="007E0E5E"/>
    <w:rsid w:val="007E524A"/>
    <w:rsid w:val="00812D35"/>
    <w:rsid w:val="008A156B"/>
    <w:rsid w:val="008C5A81"/>
    <w:rsid w:val="008E6EB3"/>
    <w:rsid w:val="008F3B1C"/>
    <w:rsid w:val="0091374E"/>
    <w:rsid w:val="0092530D"/>
    <w:rsid w:val="009279F7"/>
    <w:rsid w:val="00970B50"/>
    <w:rsid w:val="00980D7C"/>
    <w:rsid w:val="009B09EC"/>
    <w:rsid w:val="00A1063B"/>
    <w:rsid w:val="00A1765D"/>
    <w:rsid w:val="00A240AF"/>
    <w:rsid w:val="00A35913"/>
    <w:rsid w:val="00A47878"/>
    <w:rsid w:val="00A52476"/>
    <w:rsid w:val="00AA0A65"/>
    <w:rsid w:val="00AB5CD6"/>
    <w:rsid w:val="00AC01F8"/>
    <w:rsid w:val="00AD40EB"/>
    <w:rsid w:val="00B314C2"/>
    <w:rsid w:val="00B348B5"/>
    <w:rsid w:val="00B42FE6"/>
    <w:rsid w:val="00B518C3"/>
    <w:rsid w:val="00B628A0"/>
    <w:rsid w:val="00BA6BD3"/>
    <w:rsid w:val="00BB2C3D"/>
    <w:rsid w:val="00BB60B4"/>
    <w:rsid w:val="00BB6925"/>
    <w:rsid w:val="00C46F7B"/>
    <w:rsid w:val="00C50BC2"/>
    <w:rsid w:val="00C544E6"/>
    <w:rsid w:val="00C82BA6"/>
    <w:rsid w:val="00C84854"/>
    <w:rsid w:val="00CB1E06"/>
    <w:rsid w:val="00CC50D0"/>
    <w:rsid w:val="00CD46DA"/>
    <w:rsid w:val="00D061E5"/>
    <w:rsid w:val="00D07403"/>
    <w:rsid w:val="00D4591C"/>
    <w:rsid w:val="00DC13CA"/>
    <w:rsid w:val="00DD6AA1"/>
    <w:rsid w:val="00E20D05"/>
    <w:rsid w:val="00E43C81"/>
    <w:rsid w:val="00E44C1D"/>
    <w:rsid w:val="00E7666A"/>
    <w:rsid w:val="00E9278C"/>
    <w:rsid w:val="00EB6637"/>
    <w:rsid w:val="00ED4139"/>
    <w:rsid w:val="00ED452C"/>
    <w:rsid w:val="00F309CD"/>
    <w:rsid w:val="00F36B14"/>
    <w:rsid w:val="00F6151D"/>
    <w:rsid w:val="00F651A9"/>
    <w:rsid w:val="00F7189F"/>
    <w:rsid w:val="00F8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5776F"/>
  <w15:docId w15:val="{5658DC81-7B2E-4237-A094-5955E02E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139"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9"/>
    <w:qFormat/>
    <w:pPr>
      <w:ind w:left="284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58"/>
      <w:outlineLvl w:val="1"/>
    </w:pPr>
    <w:rPr>
      <w:b/>
      <w:bCs/>
    </w:rPr>
  </w:style>
  <w:style w:type="paragraph" w:styleId="Ttulo3">
    <w:name w:val="heading 3"/>
    <w:basedOn w:val="Normal"/>
    <w:link w:val="Ttulo3Char"/>
    <w:uiPriority w:val="9"/>
    <w:unhideWhenUsed/>
    <w:qFormat/>
    <w:pPr>
      <w:ind w:left="284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25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1"/>
      <w:ind w:left="4099" w:right="340" w:hanging="3587"/>
    </w:pPr>
    <w:rPr>
      <w:sz w:val="44"/>
      <w:szCs w:val="44"/>
    </w:rPr>
  </w:style>
  <w:style w:type="paragraph" w:styleId="PargrafodaLista">
    <w:name w:val="List Paragraph"/>
    <w:basedOn w:val="Normal"/>
    <w:uiPriority w:val="1"/>
    <w:qFormat/>
    <w:pPr>
      <w:ind w:left="99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A15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156B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8A15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156B"/>
    <w:rPr>
      <w:rFonts w:ascii="Verdana" w:eastAsia="Verdana" w:hAnsi="Verdana" w:cs="Verdana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1374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t-BR"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91374E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91374E"/>
    <w:pPr>
      <w:widowControl/>
      <w:autoSpaceDE/>
      <w:autoSpaceDN/>
      <w:spacing w:after="100" w:line="259" w:lineRule="auto"/>
    </w:pPr>
    <w:rPr>
      <w:rFonts w:asciiTheme="minorHAnsi" w:eastAsiaTheme="minorEastAsia" w:hAnsiTheme="minorHAnsi" w:cs="Times New Roman"/>
      <w:lang w:val="pt-BR"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A35913"/>
    <w:pPr>
      <w:widowControl/>
      <w:tabs>
        <w:tab w:val="right" w:leader="dot" w:pos="10196"/>
      </w:tabs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b/>
      <w:bCs/>
      <w:noProof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rsid w:val="00590AB4"/>
    <w:rPr>
      <w:rFonts w:ascii="Verdana" w:eastAsia="Verdana" w:hAnsi="Verdana" w:cs="Verdana"/>
      <w:b/>
      <w:bCs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90AB4"/>
    <w:rPr>
      <w:rFonts w:ascii="Verdana" w:eastAsia="Verdana" w:hAnsi="Verdana" w:cs="Verdana"/>
      <w:sz w:val="20"/>
      <w:szCs w:val="20"/>
      <w:lang w:val="pt-PT"/>
    </w:rPr>
  </w:style>
  <w:style w:type="character" w:styleId="Hyperlink">
    <w:name w:val="Hyperlink"/>
    <w:basedOn w:val="Fontepargpadro"/>
    <w:uiPriority w:val="99"/>
    <w:unhideWhenUsed/>
    <w:rsid w:val="004F4A4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F4A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F4A43"/>
    <w:rPr>
      <w:color w:val="954F72" w:themeColor="followedHyperlink"/>
      <w:u w:val="single"/>
    </w:rPr>
  </w:style>
  <w:style w:type="table" w:styleId="Tabelacomgrade">
    <w:name w:val="Table Grid"/>
    <w:basedOn w:val="Tabelanormal"/>
    <w:uiPriority w:val="39"/>
    <w:rsid w:val="001E7435"/>
    <w:pPr>
      <w:widowControl/>
      <w:autoSpaceDE/>
      <w:autoSpaceDN/>
    </w:pPr>
    <w:rPr>
      <w:kern w:val="2"/>
      <w:lang w:val="pt-B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4-nfase3">
    <w:name w:val="Grid Table 4 Accent 3"/>
    <w:basedOn w:val="Tabelanormal"/>
    <w:uiPriority w:val="49"/>
    <w:rsid w:val="001E743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Volum&#233;trico%20-%20Comprova&#231;&#227;o%2050.1.4/Black%20Lists/Figura%2013%20-%20alerta%202523419,%20detalhes%20mitiga&#231;&#227;o%20e%20IP%20ofensores.pdf" TargetMode="External"/><Relationship Id="rId21" Type="http://schemas.openxmlformats.org/officeDocument/2006/relationships/hyperlink" Target="Volum&#233;trico%20-%20Comprova&#231;&#227;o%2047.4/Figura%2021%20-%20Tracerout%20-%20Antes%20do%20Desvio%20(BGP).pdf" TargetMode="External"/><Relationship Id="rId42" Type="http://schemas.openxmlformats.org/officeDocument/2006/relationships/hyperlink" Target="Volum&#233;trico%20-%20Comprova&#231;&#227;o%2050.1.4/UDP%20flood/Figura%208%20-%20alerta%202523350,%20detalhes%20mitiga&#231;&#227;o%20e%20IP%20ofensores.pdf" TargetMode="External"/><Relationship Id="rId47" Type="http://schemas.openxmlformats.org/officeDocument/2006/relationships/hyperlink" Target="N&#227;o%20Volum&#233;trico%20-%20Comprova&#231;&#227;o%2040.9/Kali%20-%20Ataque%20Realizado.pdf" TargetMode="External"/><Relationship Id="rId63" Type="http://schemas.openxmlformats.org/officeDocument/2006/relationships/hyperlink" Target="N&#227;o%20Volum&#233;trico%20-%2050.2.4.a/DNS/ADS%20-%20Bloqueio%20das%20Consultas%20DNS%20-%20Pol&#237;tica%20DNS_keyword_Check.pdf" TargetMode="External"/><Relationship Id="rId68" Type="http://schemas.openxmlformats.org/officeDocument/2006/relationships/hyperlink" Target="N&#227;o%20Volum&#233;trico%20-%2050.2.4.a/DNS/Payload%20com%20a%20query%20para%20o%20baidu.com.br.pdf" TargetMode="External"/><Relationship Id="rId84" Type="http://schemas.openxmlformats.org/officeDocument/2006/relationships/hyperlink" Target="N&#227;o%20Volum&#233;trico%20-%2050.2.4.a/NTP/ADS%20-%20Configura&#231;&#227;o%20da%206stra%20e%20A&#231;&#227;o%20de%20bloqueio%20se%20encontrada%20palavra%20no%20payload.pdf" TargetMode="External"/><Relationship Id="rId16" Type="http://schemas.openxmlformats.org/officeDocument/2006/relationships/hyperlink" Target="Volum&#233;trico%20-%20Comprova&#231;&#227;o%2050.1.4/Black%20Lists/Figura%2015%20&#8211;%20Identifica&#231;&#227;o%20do%20alerta%202523800%20-%20Black%20Lists.pdf" TargetMode="External"/><Relationship Id="rId11" Type="http://schemas.openxmlformats.org/officeDocument/2006/relationships/image" Target="media/image1.png"/><Relationship Id="rId32" Type="http://schemas.openxmlformats.org/officeDocument/2006/relationships/hyperlink" Target="Volum&#233;trico%20-%20Comprova&#231;&#227;o%2050.1.4/IPsec%20flood/Figura%2010%20-%20alerta%202523379,%20detalhes%20mitiga&#231;&#227;o%20e%20IP%20ofensores.pdf" TargetMode="External"/><Relationship Id="rId37" Type="http://schemas.openxmlformats.org/officeDocument/2006/relationships/hyperlink" Target="Volum&#233;trico%20-%20Comprova&#231;&#227;o%2050.1.4/TCP%20flood%20e%20varia&#231;&#245;es/Figura%205%20&#8211;%20Identifica&#231;&#227;o%20do%20alerta%202523283.pdf" TargetMode="External"/><Relationship Id="rId53" Type="http://schemas.openxmlformats.org/officeDocument/2006/relationships/hyperlink" Target="N&#227;o%20Volum&#233;trico%20-%2050.2.1.d/ADS%20-%20Par&#226;metro%20Rate%20Limit.pdf" TargetMode="External"/><Relationship Id="rId58" Type="http://schemas.openxmlformats.org/officeDocument/2006/relationships/hyperlink" Target="N&#227;o%20Volum&#233;trico%20-%2050.2.4.a/HTTP/Kali%20-%20Ataque%20ao%20HTTP.pdf" TargetMode="External"/><Relationship Id="rId74" Type="http://schemas.openxmlformats.org/officeDocument/2006/relationships/hyperlink" Target="N&#227;o%20Volum&#233;trico%20-%2050.2.4.a/SNMP/ADS%20-%20Logs%20do%20bloqueio%20atrav&#233;s%20da%20politica%20de%20UDP_Regular_Expression.pdf" TargetMode="External"/><Relationship Id="rId79" Type="http://schemas.openxmlformats.org/officeDocument/2006/relationships/hyperlink" Target="N&#227;o%20Volum&#233;trico%20-%2050.2.4.a/NTP/Kali%20-%20Consulta%20tradicional%20ao%20servi&#231;o%20NTP%20ao%20mesmo%20tempo%20que%20a%20maquina%20Kali.pdf" TargetMode="External"/><Relationship Id="rId5" Type="http://schemas.openxmlformats.org/officeDocument/2006/relationships/numbering" Target="numbering.xml"/><Relationship Id="rId19" Type="http://schemas.openxmlformats.org/officeDocument/2006/relationships/hyperlink" Target="Volum&#233;trico%20-%20Comprova&#231;&#227;o%2050.1.4/Black%20Lists/Figura%2018%20-%20alerta%202523800,%20tr&#225;fego%20an&#244;malo%20negado,%20requisi&#231;&#245;es%20validas%20sem%20impacto.pdf" TargetMode="External"/><Relationship Id="rId14" Type="http://schemas.openxmlformats.org/officeDocument/2006/relationships/image" Target="media/image3.png"/><Relationship Id="rId22" Type="http://schemas.openxmlformats.org/officeDocument/2006/relationships/hyperlink" Target="Volum&#233;trico%20-%20Comprova&#231;&#227;o%2047.4/Figura%2022%20-%20Tracerout%20-%20Depois%20do%20Desvio%20para%20o%20TMS%20(BGP).pdf" TargetMode="External"/><Relationship Id="rId27" Type="http://schemas.openxmlformats.org/officeDocument/2006/relationships/hyperlink" Target="Volum&#233;trico%20-%20Comprova&#231;&#227;o%2050.1.4/Black%20Lists/Figura%2014%20-%20alerta%202523419,%20detalhes%20mitiga&#231;&#227;o%20e%20verifica&#231;&#227;o%20drop%20Deny-Allow%20Lists.pdf" TargetMode="External"/><Relationship Id="rId30" Type="http://schemas.openxmlformats.org/officeDocument/2006/relationships/hyperlink" Target="Volum&#233;trico%20-%20Comprova&#231;&#227;o%2050.1.4/ICMP%20flood/Ataque%20ICMP%20flood.pdf" TargetMode="External"/><Relationship Id="rId35" Type="http://schemas.openxmlformats.org/officeDocument/2006/relationships/hyperlink" Target="Volum&#233;trico%20-%20Comprova&#231;&#227;o%2050.1.4/TCP%20flood%20e%20varia&#231;&#245;es/Figura%203%20&#8211;%20Identifica&#231;&#227;o%20do%20alerta%202523262.pdf" TargetMode="External"/><Relationship Id="rId43" Type="http://schemas.openxmlformats.org/officeDocument/2006/relationships/hyperlink" Target="Volum&#233;trico%20-%20Comprova&#231;&#227;o%2050.1.4/UDP%20flood/Ataque%20UDP%20flood.pdf" TargetMode="External"/><Relationship Id="rId48" Type="http://schemas.openxmlformats.org/officeDocument/2006/relationships/hyperlink" Target="N&#227;o%20Volum&#233;trico%20-%20Comprova&#231;&#227;o%2040.9/Kali%20-%20Acesso%20Valido%20Telnet.pdf" TargetMode="External"/><Relationship Id="rId56" Type="http://schemas.openxmlformats.org/officeDocument/2006/relationships/hyperlink" Target="https://cve.mitre.org/cgi-bin/cvename.cgi?name=CVE-1999-0517" TargetMode="External"/><Relationship Id="rId64" Type="http://schemas.openxmlformats.org/officeDocument/2006/relationships/hyperlink" Target="N&#227;o%20Volum&#233;trico%20-%2050.2.4.a/DNS/ADS%20-%20Politica%20de%20DNS%20Keyword%20Checking%20Ativa.pdf" TargetMode="External"/><Relationship Id="rId69" Type="http://schemas.openxmlformats.org/officeDocument/2006/relationships/hyperlink" Target="N&#227;o%20Volum&#233;trico%20-%2050.2.4.a/DNS/Payload%20com%20a%20query%20para%20o%20correios.com.br.pdf" TargetMode="External"/><Relationship Id="rId77" Type="http://schemas.openxmlformats.org/officeDocument/2006/relationships/hyperlink" Target="N&#227;o%20Volum&#233;trico%20-%2050.2.4.a/SNMP/Consultas%20recebidas%20na%20maquina%20vitima%20com%20a%20Community%20algar.pdf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N&#227;o%20Volum&#233;trico%20-%2050.2.1.d/Comando%20SCP.pdf" TargetMode="External"/><Relationship Id="rId72" Type="http://schemas.openxmlformats.org/officeDocument/2006/relationships/hyperlink" Target="N&#227;o%20Volum&#233;trico%20-%2050.2.4.a/SNMP/Kali%20-%20Consulta%20SNMP%20utilizando%20a%20Community%20Algar.pdf" TargetMode="External"/><Relationship Id="rId80" Type="http://schemas.openxmlformats.org/officeDocument/2006/relationships/hyperlink" Target="N&#227;o%20Volum&#233;trico%20-%2050.2.4.a/NTP/ADS%20-%20Bloqueio%20de%20Pacotes%20atrav&#233;s%20da%20politica%20de%20UDP_Regular_Expression.pdf" TargetMode="Externa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file:///C:\Users\walace\Downloads\PCET%20-%20CORREIOS\Volum&#233;trico%20-%20Comprova&#231;&#227;o%2050.1.4\Black%20Lists\Figura%2016%20-%20alerta%202523800,%20detalhes%20mitiga&#231;&#227;o%20e%20IP%20ofensores.pdf" TargetMode="External"/><Relationship Id="rId25" Type="http://schemas.openxmlformats.org/officeDocument/2006/relationships/hyperlink" Target="Volum&#233;trico%20-%20Comprova&#231;&#227;o%2050.1.4/Black%20Lists/Figura%2012%20&#8211;%20Identifica&#231;&#227;o%20do%20alerta%202523419.pdf" TargetMode="External"/><Relationship Id="rId33" Type="http://schemas.openxmlformats.org/officeDocument/2006/relationships/hyperlink" Target="Volum&#233;trico%20-%20Comprova&#231;&#227;o%2050.1.4/IPsec%20flood/Figura%2011%20-%20alerta%202523379,%20detalhes%20mitiga&#231;&#227;o%20e%20verifica&#231;&#227;o%20do%20pacote%20IPsec.pdf" TargetMode="External"/><Relationship Id="rId38" Type="http://schemas.openxmlformats.org/officeDocument/2006/relationships/hyperlink" Target="Volum&#233;trico%20-%20Comprova&#231;&#227;o%2050.1.4/TCP%20flood%20e%20varia&#231;&#245;es/Figura%206%20-%20alerta%202523283,%20detalhes%20mitiga&#231;&#227;o%20e%20IP%20ofensores.pdf" TargetMode="External"/><Relationship Id="rId46" Type="http://schemas.openxmlformats.org/officeDocument/2006/relationships/hyperlink" Target="N&#227;o%20Volum&#233;trico%20-%20Comprova&#231;&#227;o%2040.5/Evid&#234;ncia%20Reinicializa&#231;&#227;o%20do%20ADS.pdf" TargetMode="External"/><Relationship Id="rId59" Type="http://schemas.openxmlformats.org/officeDocument/2006/relationships/hyperlink" Target="N&#227;o%20Volum&#233;trico%20-%2050.2.4.a/HTTP/Bloqueio%20do%20trafego%20HTTP%20e%20tipo%20de%20ataque%20detectado.pdf" TargetMode="External"/><Relationship Id="rId67" Type="http://schemas.openxmlformats.org/officeDocument/2006/relationships/hyperlink" Target="N&#227;o%20Volum&#233;trico%20-%2050.2.4.a/DNS/ADS%20-%20Par&#226;metro%20que%20bloqueia%20a%20query%20ao%20Dom&#237;nio.pdf" TargetMode="External"/><Relationship Id="rId20" Type="http://schemas.openxmlformats.org/officeDocument/2006/relationships/hyperlink" Target="Volum&#233;trico%20-%20Comprova&#231;&#227;o%2050.1.4/Black%20Lists/Ataque%20do%20Alerta%202523800%20+%20Requisi&#231;&#227;o%20V&#225;lida%20Durante%20o%20Ataque.pdf" TargetMode="External"/><Relationship Id="rId41" Type="http://schemas.openxmlformats.org/officeDocument/2006/relationships/hyperlink" Target="Volum&#233;trico%20-%20Comprova&#231;&#227;o%2050.1.4/UDP%20flood/Figura%207%20&#8211;%20Identifica&#231;&#227;o%20do%20alerta%202523350.pdf" TargetMode="External"/><Relationship Id="rId54" Type="http://schemas.openxmlformats.org/officeDocument/2006/relationships/hyperlink" Target="N&#227;o%20Volum&#233;trico%20-%2050.2.1.d/ADS%20-%20Par&#226;metro%20Group%20Cleaning%20Capacity%20Control.pdf" TargetMode="External"/><Relationship Id="rId62" Type="http://schemas.openxmlformats.org/officeDocument/2006/relationships/hyperlink" Target="N&#227;o%20Volum&#233;trico%20-%2050.2.4.a/DNS/Kali%20-%20Consulta%20DNS%20-%20correios.com.br.pdf" TargetMode="External"/><Relationship Id="rId70" Type="http://schemas.openxmlformats.org/officeDocument/2006/relationships/hyperlink" Target="N&#227;o%20Volum&#233;trico%20-%2050.2.4.a/DNS/ADS%20-%20Pacote%20capturado%20com%20a%20consulta%20DNS%20para%20correios.com.br.pdf" TargetMode="External"/><Relationship Id="rId75" Type="http://schemas.openxmlformats.org/officeDocument/2006/relationships/hyperlink" Target="N&#227;o%20Volum&#233;trico%20-%2050.2.4.a/SNMP/ADS%20-%20Regra%20inclu&#237;da%20e%20ativada%20-%20UDP%20Regular%20Expression%20Protection%20-%20SNMP.pdf" TargetMode="External"/><Relationship Id="rId83" Type="http://schemas.openxmlformats.org/officeDocument/2006/relationships/hyperlink" Target="N&#227;o%20Volum&#233;trico%20-%2050.2.4.a/NTP/ADS%20-%20Padr&#227;o%20nos%20pacotes%20utilizados%20para%20inicio%20do%20ataque_2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yperlink" Target="Volum&#233;trico%20-%20Comprova&#231;&#227;o%2050.1.4/Black%20Lists/Figura%2015%20&#8211;%20Identifica&#231;&#227;o%20do%20alerta%202523800%20-%20Black%20Lists.pdf" TargetMode="External"/><Relationship Id="rId28" Type="http://schemas.openxmlformats.org/officeDocument/2006/relationships/hyperlink" Target="Volum&#233;trico%20-%20Comprova&#231;&#227;o%2050.1.4/ICMP%20flood/Figura%201%20&#8211;%20Identifica&#231;&#227;o%20do%20alerta%202523236.pdf" TargetMode="External"/><Relationship Id="rId36" Type="http://schemas.openxmlformats.org/officeDocument/2006/relationships/hyperlink" Target="Volum&#233;trico%20-%20Comprova&#231;&#227;o%2050.1.4/TCP%20flood%20e%20varia&#231;&#245;es/Figura%204%20-%20alerta%202523262,%20detalhes%20mitiga&#231;&#227;o%20e%20IP%20ofensores.pdf" TargetMode="External"/><Relationship Id="rId49" Type="http://schemas.openxmlformats.org/officeDocument/2006/relationships/hyperlink" Target="N&#227;o%20Volum&#233;trico%20-%20Comprova&#231;&#227;o%2040.9/ADS%20-%20Trafego%20Bloqueado%20e%20Tr&#225;fego%20V&#225;lido.pdf" TargetMode="External"/><Relationship Id="rId57" Type="http://schemas.openxmlformats.org/officeDocument/2006/relationships/hyperlink" Target="https://cve.mitre.org/cgi-bin/cvename.cgi?name=CVE-2001-0414" TargetMode="External"/><Relationship Id="rId10" Type="http://schemas.openxmlformats.org/officeDocument/2006/relationships/endnotes" Target="endnotes.xml"/><Relationship Id="rId31" Type="http://schemas.openxmlformats.org/officeDocument/2006/relationships/hyperlink" Target="Volum&#233;trico%20-%20Comprova&#231;&#227;o%2050.1.4/IPsec%20flood/Figura%209%20&#8211;%20Identifica&#231;&#227;o%20do%20alerta%202523379.pdf" TargetMode="External"/><Relationship Id="rId44" Type="http://schemas.openxmlformats.org/officeDocument/2006/relationships/hyperlink" Target="N&#227;o%20Volum&#233;trico%20-%20Comprova&#231;&#227;o%2040.5/Ping%20-%20Antes%20da%20Reinicializa&#231;&#227;o%20do%20ADS.pdf" TargetMode="External"/><Relationship Id="rId52" Type="http://schemas.openxmlformats.org/officeDocument/2006/relationships/hyperlink" Target="N&#227;o%20Volum&#233;trico%20-%2050.2.1.d/ADS%20-%20Tr&#225;fego%20acima%20do%20limite.pdf" TargetMode="External"/><Relationship Id="rId60" Type="http://schemas.openxmlformats.org/officeDocument/2006/relationships/hyperlink" Target="N&#227;o%20Volum&#233;trico%20-%2050.2.4.a/HTTP/ADS%20-%20Politica%20de%20mitiga&#231;&#227;o%20HTTP.pdf" TargetMode="External"/><Relationship Id="rId65" Type="http://schemas.openxmlformats.org/officeDocument/2006/relationships/hyperlink" Target="N&#227;o%20Volum&#233;trico%20-%2050.2.4.a/DNS/ADS%20-%20Bloqueio%20dos%20pacotes%20-%20Par&#226;metro%20baidu.com.br.pdf" TargetMode="External"/><Relationship Id="rId73" Type="http://schemas.openxmlformats.org/officeDocument/2006/relationships/hyperlink" Target="N&#227;o%20Volum&#233;trico%20-%2050.2.4.a/SNMP/ADS%20-%20Bloqueio%20dos%20pacotes%20com%20a%20Community%20public.pdf" TargetMode="External"/><Relationship Id="rId78" Type="http://schemas.openxmlformats.org/officeDocument/2006/relationships/hyperlink" Target="N&#227;o%20Volum&#233;trico%20-%2050.2.4.a/NTP/Kali%20-%20tentativa%20de%20explora&#231;&#227;o%20realizada%20em%20dire&#231;&#227;o%20a%20Vitima.pdf" TargetMode="External"/><Relationship Id="rId81" Type="http://schemas.openxmlformats.org/officeDocument/2006/relationships/hyperlink" Target="N&#227;o%20Volum&#233;trico%20-%2050.2.4.a/NTP/ADS%20-%20Regra%20inclu&#237;da%20e%20ativada%20-%20UDP%20Regular%20Expression%20Protection%20-%20NTP.pdf" TargetMode="Externa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Volum&#233;trico%20-%20Comprova&#231;&#227;o%2050.1.4/Black%20Lists/Figura%2017%20-%20alerta%202523800,%20detalhes%20mitiga&#231;&#227;o%20por%20TMS%20e%20Deny-Allow%20Lists%20desabilitado.pdf" TargetMode="External"/><Relationship Id="rId39" Type="http://schemas.openxmlformats.org/officeDocument/2006/relationships/hyperlink" Target="Volum&#233;trico%20-%20Comprova&#231;&#227;o%2050.1.4/TCP%20flood%20e%20varia&#231;&#245;es/Ataque%20TCP%20ACK%20flood.pdf" TargetMode="External"/><Relationship Id="rId34" Type="http://schemas.openxmlformats.org/officeDocument/2006/relationships/hyperlink" Target="Volum&#233;trico%20-%20Comprova&#231;&#227;o%2050.1.4/IPsec%20flood/Ataque%20IPsec%20flood.pdf" TargetMode="External"/><Relationship Id="rId50" Type="http://schemas.openxmlformats.org/officeDocument/2006/relationships/hyperlink" Target="N&#227;o%20Volum&#233;trico%20-%20Comprova&#231;&#227;o%2040.9/ADS%20-%20Logs%20da%20Detec&#231;&#227;o%20do%20Ataque.pdf" TargetMode="External"/><Relationship Id="rId55" Type="http://schemas.openxmlformats.org/officeDocument/2006/relationships/hyperlink" Target="N&#227;o%20Volum&#233;trico%20-%2050.2.1.d/Pacotes%20recebidos%20pela%20V&#237;tima.pdf" TargetMode="External"/><Relationship Id="rId76" Type="http://schemas.openxmlformats.org/officeDocument/2006/relationships/hyperlink" Target="N&#227;o%20Volum&#233;trico%20-%2050.2.4.a/SNMP/ADS%20-%20Configura&#231;&#227;o%20da%20Community%20public%20e%20A&#231;&#227;o%20de%20bloqueio%20se%20encontrada%20palavra%20no%20payload.pdf" TargetMode="External"/><Relationship Id="rId7" Type="http://schemas.openxmlformats.org/officeDocument/2006/relationships/settings" Target="settings.xml"/><Relationship Id="rId71" Type="http://schemas.openxmlformats.org/officeDocument/2006/relationships/hyperlink" Target="N&#227;o%20Volum&#233;trico%20-%2050.2.4.a/SNMP/Kali%20-%20Consulta%20SNMP%20utilizando%20a%20Community%20public.pdf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Volum&#233;trico%20-%20Comprova&#231;&#227;o%2050.1.4/ICMP%20flood/Figura%202%20-%20alerta%202523236,%20detalhes%20mitiga&#231;&#227;o%20e%20IP%20ofensores.pdf" TargetMode="External"/><Relationship Id="rId24" Type="http://schemas.openxmlformats.org/officeDocument/2006/relationships/hyperlink" Target="Volum&#233;trico%20-%20Comprova&#231;&#227;o%2050.1.4/Black%20Lists/Figura%2016%20-%20alerta%202523800,%20detalhes%20mitiga&#231;&#227;o%20e%20IP%20ofensores.pdf" TargetMode="External"/><Relationship Id="rId40" Type="http://schemas.openxmlformats.org/officeDocument/2006/relationships/hyperlink" Target="Volum&#233;trico%20-%20Comprova&#231;&#227;o%2050.1.4/TCP%20flood%20e%20varia&#231;&#245;es/Ataque%20TCP%20SYN%20flood.pdf" TargetMode="External"/><Relationship Id="rId45" Type="http://schemas.openxmlformats.org/officeDocument/2006/relationships/hyperlink" Target="N&#227;o%20Volum&#233;trico%20-%20Comprova&#231;&#227;o%2040.5/Ping%20&#8211;%20ADS%20Restabelecido.pdf" TargetMode="External"/><Relationship Id="rId66" Type="http://schemas.openxmlformats.org/officeDocument/2006/relationships/hyperlink" Target="N&#227;o%20Volum&#233;trico%20-%2050.2.4.a/DNS/ADS%20-%20Pacote%20capturado%20com%20a%20consulta%20DNS%20para%20baidu.com.br.pdf" TargetMode="External"/><Relationship Id="rId61" Type="http://schemas.openxmlformats.org/officeDocument/2006/relationships/hyperlink" Target="N&#227;o%20Volum&#233;trico%20-%2050.2.4.a/DNS/Kali%20-%20Consulta%20DNS%20-%20baidu.com.br.pdf" TargetMode="External"/><Relationship Id="rId82" Type="http://schemas.openxmlformats.org/officeDocument/2006/relationships/hyperlink" Target="N&#227;o%20Volum&#233;trico%20-%2050.2.4.a/NTP/ADS%20-%20Padr&#227;o%20nos%20pacotes%20utilizados%20para%20inicio%20do%20ataqu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06b2b-9b5d-458a-9789-45eb62a9e422" xsi:nil="true"/>
    <lcf76f155ced4ddcb4097134ff3c332f xmlns="35a05438-9329-48d0-bd36-3f7d6c11144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E53AF8B0306C4FA4308FA921A37E64" ma:contentTypeVersion="14" ma:contentTypeDescription="Crie um novo documento." ma:contentTypeScope="" ma:versionID="7c3befa1fe4de22a68c751c8e7cd2a7a">
  <xsd:schema xmlns:xsd="http://www.w3.org/2001/XMLSchema" xmlns:xs="http://www.w3.org/2001/XMLSchema" xmlns:p="http://schemas.microsoft.com/office/2006/metadata/properties" xmlns:ns2="35a05438-9329-48d0-bd36-3f7d6c111443" xmlns:ns3="9d306b2b-9b5d-458a-9789-45eb62a9e422" targetNamespace="http://schemas.microsoft.com/office/2006/metadata/properties" ma:root="true" ma:fieldsID="0754abecc7f5d60c047d2f9babb9347f" ns2:_="" ns3:_="">
    <xsd:import namespace="35a05438-9329-48d0-bd36-3f7d6c111443"/>
    <xsd:import namespace="9d306b2b-9b5d-458a-9789-45eb62a9e4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05438-9329-48d0-bd36-3f7d6c1114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65e95-c239-4ed0-b752-0e1eecd658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06b2b-9b5d-458a-9789-45eb62a9e42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b435713-4961-4429-9785-f244fd438f4e}" ma:internalName="TaxCatchAll" ma:showField="CatchAllData" ma:web="9d306b2b-9b5d-458a-9789-45eb62a9e4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2CF01-759A-4AB3-9D69-77621A700C82}">
  <ds:schemaRefs>
    <ds:schemaRef ds:uri="http://schemas.microsoft.com/office/2006/metadata/properties"/>
    <ds:schemaRef ds:uri="http://schemas.microsoft.com/office/infopath/2007/PartnerControls"/>
    <ds:schemaRef ds:uri="9d306b2b-9b5d-458a-9789-45eb62a9e422"/>
    <ds:schemaRef ds:uri="35a05438-9329-48d0-bd36-3f7d6c111443"/>
  </ds:schemaRefs>
</ds:datastoreItem>
</file>

<file path=customXml/itemProps2.xml><?xml version="1.0" encoding="utf-8"?>
<ds:datastoreItem xmlns:ds="http://schemas.openxmlformats.org/officeDocument/2006/customXml" ds:itemID="{BF4FCFE5-F7B5-4A0E-9FC7-231A07222C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0B960-9AF1-4D33-8DD0-A7A1513CE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05438-9329-48d0-bd36-3f7d6c111443"/>
    <ds:schemaRef ds:uri="9d306b2b-9b5d-458a-9789-45eb62a9e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F7FEA-805E-4CDF-A77A-6A1814DE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10</Pages>
  <Words>3808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Gleima Tania Rodrigues Cabral</dc:creator>
  <cp:keywords/>
  <dc:description/>
  <cp:lastModifiedBy>HUGO FAGUNDES RODRIGUES</cp:lastModifiedBy>
  <cp:revision>26</cp:revision>
  <cp:lastPrinted>2023-09-15T17:22:00Z</cp:lastPrinted>
  <dcterms:created xsi:type="dcterms:W3CDTF">2023-09-14T23:07:00Z</dcterms:created>
  <dcterms:modified xsi:type="dcterms:W3CDTF">2025-01-10T02:01:00Z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  <property fmtid="{D5CDD505-2E9C-101B-9397-08002B2CF9AE}" pid="5" name="ContentTypeId">
    <vt:lpwstr>0x010100E5E53AF8B0306C4FA4308FA921A37E64</vt:lpwstr>
  </property>
  <property fmtid="{D5CDD505-2E9C-101B-9397-08002B2CF9AE}" pid="6" name="MediaServiceImageTags">
    <vt:lpwstr/>
  </property>
</Properties>
</file>